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  <w:sz w:val="40"/>
          <w:szCs w:val="44"/>
        </w:rPr>
      </w:pPr>
      <w:r>
        <w:rPr>
          <w:rFonts w:hint="eastAsia" w:ascii="微软雅黑" w:hAnsi="微软雅黑" w:eastAsia="微软雅黑"/>
          <w:b/>
          <w:bCs/>
          <w:sz w:val="40"/>
          <w:szCs w:val="44"/>
        </w:rPr>
        <w:t>2</w:t>
      </w:r>
      <w:r>
        <w:rPr>
          <w:rFonts w:ascii="微软雅黑" w:hAnsi="微软雅黑" w:eastAsia="微软雅黑"/>
          <w:b/>
          <w:bCs/>
          <w:sz w:val="40"/>
          <w:szCs w:val="44"/>
        </w:rPr>
        <w:t>022</w:t>
      </w:r>
      <w:r>
        <w:rPr>
          <w:rFonts w:hint="eastAsia" w:ascii="微软雅黑" w:hAnsi="微软雅黑" w:eastAsia="微软雅黑"/>
          <w:b/>
          <w:bCs/>
          <w:sz w:val="40"/>
          <w:szCs w:val="44"/>
        </w:rPr>
        <w:t>年天津市青少年赛事</w:t>
      </w:r>
    </w:p>
    <w:p>
      <w:pPr>
        <w:jc w:val="center"/>
        <w:rPr>
          <w:rFonts w:ascii="微软雅黑" w:hAnsi="微软雅黑" w:eastAsia="微软雅黑"/>
          <w:b/>
          <w:bCs/>
          <w:sz w:val="40"/>
          <w:szCs w:val="44"/>
        </w:rPr>
      </w:pPr>
      <w:r>
        <w:rPr>
          <w:rFonts w:hint="eastAsia" w:ascii="微软雅黑" w:hAnsi="微软雅黑" w:eastAsia="微软雅黑"/>
          <w:b/>
          <w:bCs/>
          <w:sz w:val="40"/>
          <w:szCs w:val="44"/>
        </w:rPr>
        <w:t>线上报名流程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28"/>
        <w:gridCol w:w="52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  <w:shd w:val="clear" w:color="auto" w:fill="0070C0"/>
            <w:vAlign w:val="center"/>
          </w:tcPr>
          <w:p>
            <w:pPr>
              <w:pStyle w:val="9"/>
              <w:numPr>
                <w:ilvl w:val="0"/>
                <w:numId w:val="1"/>
              </w:numPr>
              <w:ind w:left="0" w:firstLine="0" w:firstLineChars="0"/>
              <w:jc w:val="center"/>
              <w:rPr>
                <w:rFonts w:hint="eastAsia" w:ascii="微软雅黑" w:hAnsi="微软雅黑" w:eastAsia="微软雅黑"/>
                <w:color w:val="FFFFFF" w:themeColor="background1"/>
                <w:sz w:val="24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:sz w:val="28"/>
                <w:szCs w:val="32"/>
                <w14:textFill>
                  <w14:solidFill>
                    <w14:schemeClr w14:val="bg1"/>
                  </w14:solidFill>
                </w14:textFill>
              </w:rPr>
              <w:t>进入赛事报名小程序</w:t>
            </w:r>
          </w:p>
        </w:tc>
        <w:tc>
          <w:tcPr>
            <w:tcW w:w="5228" w:type="dxa"/>
            <w:shd w:val="clear" w:color="auto" w:fill="0070C0"/>
            <w:vAlign w:val="center"/>
          </w:tcPr>
          <w:p>
            <w:pPr>
              <w:pStyle w:val="9"/>
              <w:numPr>
                <w:ilvl w:val="0"/>
                <w:numId w:val="1"/>
              </w:numPr>
              <w:ind w:left="0" w:firstLine="0" w:firstLineChars="0"/>
              <w:jc w:val="center"/>
              <w:rPr>
                <w:rFonts w:hint="eastAsia" w:ascii="微软雅黑" w:hAnsi="微软雅黑" w:eastAsia="微软雅黑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:sz w:val="28"/>
                <w:szCs w:val="32"/>
                <w14:textFill>
                  <w14:solidFill>
                    <w14:schemeClr w14:val="bg1"/>
                  </w14:solidFill>
                </w14:textFill>
              </w:rPr>
              <w:t>选择参赛项目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  <w:sz w:val="24"/>
                <w:szCs w:val="28"/>
              </w:rPr>
              <w:t>使用微信扫一扫，扫描下方二维码，进入体育赛事报名小程序</w:t>
            </w:r>
          </w:p>
        </w:tc>
        <w:tc>
          <w:tcPr>
            <w:tcW w:w="522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  <w:sz w:val="24"/>
                <w:szCs w:val="28"/>
              </w:rPr>
              <w:t>选择您要报名参加的项目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</w:rPr>
              <w:drawing>
                <wp:inline distT="0" distB="0" distL="0" distR="0">
                  <wp:extent cx="3054350" cy="3054350"/>
                  <wp:effectExtent l="0" t="0" r="7620" b="762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485" cy="305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</w:rPr>
              <w:drawing>
                <wp:inline distT="0" distB="0" distL="0" distR="0">
                  <wp:extent cx="3157220" cy="6847840"/>
                  <wp:effectExtent l="0" t="0" r="698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267" cy="6848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br w:type="page"/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26"/>
        <w:gridCol w:w="52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5" w:type="dxa"/>
            <w:shd w:val="clear" w:color="auto" w:fill="0070C0"/>
            <w:vAlign w:val="center"/>
          </w:tcPr>
          <w:p>
            <w:pPr>
              <w:pStyle w:val="9"/>
              <w:numPr>
                <w:ilvl w:val="0"/>
                <w:numId w:val="1"/>
              </w:numPr>
              <w:ind w:left="0" w:firstLine="0" w:firstLineChars="0"/>
              <w:jc w:val="center"/>
              <w:rPr>
                <w:rFonts w:hint="eastAsia" w:ascii="微软雅黑" w:hAnsi="微软雅黑" w:eastAsia="微软雅黑"/>
                <w:b/>
                <w:bCs/>
                <w:color w:val="FFFFFF" w:themeColor="background1"/>
                <w:sz w:val="24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:sz w:val="28"/>
                <w:szCs w:val="32"/>
                <w14:textFill>
                  <w14:solidFill>
                    <w14:schemeClr w14:val="bg1"/>
                  </w14:solidFill>
                </w14:textFill>
              </w:rPr>
              <w:t>选择赛事</w:t>
            </w:r>
          </w:p>
        </w:tc>
        <w:tc>
          <w:tcPr>
            <w:tcW w:w="5231" w:type="dxa"/>
            <w:shd w:val="clear" w:color="auto" w:fill="0070C0"/>
            <w:vAlign w:val="center"/>
          </w:tcPr>
          <w:p>
            <w:pPr>
              <w:pStyle w:val="9"/>
              <w:numPr>
                <w:ilvl w:val="0"/>
                <w:numId w:val="1"/>
              </w:numPr>
              <w:ind w:left="0" w:firstLine="0" w:firstLineChars="0"/>
              <w:jc w:val="center"/>
              <w:rPr>
                <w:rFonts w:hint="eastAsia" w:ascii="微软雅黑" w:hAnsi="微软雅黑" w:eastAsia="微软雅黑"/>
                <w:b/>
                <w:bCs/>
                <w:color w:val="FFFFFF" w:themeColor="background1"/>
                <w:sz w:val="24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:sz w:val="28"/>
                <w:szCs w:val="32"/>
                <w14:textFill>
                  <w14:solidFill>
                    <w14:schemeClr w14:val="bg1"/>
                  </w14:solidFill>
                </w14:textFill>
              </w:rPr>
              <w:t>查看规程、报名参赛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5" w:type="dxa"/>
          </w:tcPr>
          <w:p>
            <w:pPr>
              <w:jc w:val="center"/>
              <w:rPr>
                <w:rFonts w:ascii="微软雅黑" w:hAnsi="微软雅黑" w:eastAsia="微软雅黑"/>
                <w:sz w:val="24"/>
                <w:szCs w:val="28"/>
              </w:rPr>
            </w:pPr>
            <w:r>
              <w:rPr>
                <w:rFonts w:hint="eastAsia" w:ascii="微软雅黑" w:hAnsi="微软雅黑" w:eastAsia="微软雅黑"/>
                <w:sz w:val="24"/>
                <w:szCs w:val="28"/>
              </w:rPr>
              <w:t>在项目详情界面，选择要报名的赛事</w:t>
            </w:r>
          </w:p>
          <w:p>
            <w:pPr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  <w:color w:val="FF0000"/>
                <w:sz w:val="24"/>
                <w:szCs w:val="28"/>
              </w:rPr>
              <w:t>提示：“火热报名中”的赛事是可以报名的赛事</w:t>
            </w:r>
          </w:p>
        </w:tc>
        <w:tc>
          <w:tcPr>
            <w:tcW w:w="5231" w:type="dxa"/>
          </w:tcPr>
          <w:p>
            <w:pPr>
              <w:jc w:val="center"/>
              <w:rPr>
                <w:rFonts w:ascii="微软雅黑" w:hAnsi="微软雅黑" w:eastAsia="微软雅黑"/>
                <w:sz w:val="24"/>
                <w:szCs w:val="28"/>
              </w:rPr>
            </w:pPr>
            <w:r>
              <w:rPr>
                <w:rFonts w:hint="eastAsia" w:ascii="微软雅黑" w:hAnsi="微软雅黑" w:eastAsia="微软雅黑"/>
                <w:sz w:val="24"/>
                <w:szCs w:val="28"/>
              </w:rPr>
              <w:t>在开赛公告详情界面，点击【报名参赛】按钮</w:t>
            </w:r>
          </w:p>
          <w:p>
            <w:pPr>
              <w:jc w:val="center"/>
              <w:rPr>
                <w:rFonts w:hint="eastAsia" w:ascii="微软雅黑" w:hAnsi="微软雅黑" w:eastAsia="微软雅黑"/>
                <w:sz w:val="24"/>
                <w:szCs w:val="28"/>
              </w:rPr>
            </w:pPr>
            <w:r>
              <w:rPr>
                <w:rFonts w:hint="eastAsia" w:ascii="微软雅黑" w:hAnsi="微软雅黑" w:eastAsia="微软雅黑"/>
                <w:sz w:val="24"/>
                <w:szCs w:val="28"/>
              </w:rPr>
              <w:t>进入下一步报名界面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5" w:type="dxa"/>
          </w:tcPr>
          <w:p>
            <w:pPr>
              <w:jc w:val="center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</w:rPr>
              <w:drawing>
                <wp:inline distT="0" distB="0" distL="0" distR="0">
                  <wp:extent cx="3180715" cy="6891655"/>
                  <wp:effectExtent l="0" t="0" r="635" b="444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927" cy="697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</w:tcPr>
          <w:p>
            <w:pPr>
              <w:jc w:val="center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</w:rPr>
              <w:drawing>
                <wp:inline distT="0" distB="0" distL="0" distR="0">
                  <wp:extent cx="3185160" cy="6908800"/>
                  <wp:effectExtent l="0" t="0" r="0" b="63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843" cy="697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微软雅黑" w:hAnsi="微软雅黑" w:eastAsia="微软雅黑"/>
        </w:rPr>
      </w:pPr>
    </w:p>
    <w:p>
      <w:pPr>
        <w:widowControl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br w:type="page"/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24"/>
        <w:gridCol w:w="52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56" w:type="dxa"/>
            <w:gridSpan w:val="2"/>
            <w:shd w:val="clear" w:color="auto" w:fill="0070C0"/>
            <w:vAlign w:val="center"/>
          </w:tcPr>
          <w:p>
            <w:pPr>
              <w:pStyle w:val="9"/>
              <w:numPr>
                <w:ilvl w:val="0"/>
                <w:numId w:val="1"/>
              </w:numPr>
              <w:ind w:left="0" w:firstLine="0" w:firstLineChars="0"/>
              <w:jc w:val="center"/>
              <w:rPr>
                <w:rFonts w:hint="eastAsia" w:ascii="微软雅黑" w:hAnsi="微软雅黑" w:eastAsia="微软雅黑"/>
                <w:b/>
                <w:bCs/>
                <w:color w:val="FFFFFF" w:themeColor="background1"/>
                <w:sz w:val="24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:sz w:val="28"/>
                <w:szCs w:val="32"/>
                <w14:textFill>
                  <w14:solidFill>
                    <w14:schemeClr w14:val="bg1"/>
                  </w14:solidFill>
                </w14:textFill>
              </w:rPr>
              <w:t>填写报名表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4" w:type="dxa"/>
          </w:tcPr>
          <w:p>
            <w:pPr>
              <w:jc w:val="center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</w:rPr>
              <w:drawing>
                <wp:inline distT="0" distB="0" distL="0" distR="0">
                  <wp:extent cx="2725420" cy="8585835"/>
                  <wp:effectExtent l="0" t="0" r="0" b="571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279" cy="863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2" w:type="dxa"/>
          </w:tcPr>
          <w:p>
            <w:pPr>
              <w:jc w:val="left"/>
              <w:rPr>
                <w:rFonts w:ascii="微软雅黑" w:hAnsi="微软雅黑" w:eastAsia="微软雅黑"/>
                <w:b/>
                <w:bCs/>
                <w:sz w:val="28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32"/>
              </w:rPr>
              <w:t>报名填写说明：</w:t>
            </w:r>
          </w:p>
          <w:p>
            <w:pPr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按顺序依次填写/选择个人报名资料：</w:t>
            </w:r>
          </w:p>
          <w:p>
            <w:pPr>
              <w:pStyle w:val="9"/>
              <w:numPr>
                <w:ilvl w:val="0"/>
                <w:numId w:val="2"/>
              </w:numPr>
              <w:ind w:left="339" w:hanging="339" w:firstLineChars="0"/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身份证件号码</w:t>
            </w:r>
          </w:p>
          <w:p>
            <w:pPr>
              <w:pStyle w:val="9"/>
              <w:numPr>
                <w:ilvl w:val="0"/>
                <w:numId w:val="2"/>
              </w:numPr>
              <w:ind w:left="339" w:hanging="339" w:firstLineChars="0"/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手机号</w:t>
            </w:r>
          </w:p>
          <w:p>
            <w:pPr>
              <w:pStyle w:val="9"/>
              <w:numPr>
                <w:ilvl w:val="0"/>
                <w:numId w:val="2"/>
              </w:numPr>
              <w:ind w:left="339" w:hanging="339" w:firstLineChars="0"/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团队</w:t>
            </w:r>
          </w:p>
          <w:p>
            <w:pPr>
              <w:pStyle w:val="9"/>
              <w:numPr>
                <w:ilvl w:val="0"/>
                <w:numId w:val="2"/>
              </w:numPr>
              <w:ind w:left="339" w:hanging="339" w:firstLineChars="0"/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分组</w:t>
            </w:r>
          </w:p>
          <w:p>
            <w:pPr>
              <w:pStyle w:val="9"/>
              <w:numPr>
                <w:ilvl w:val="0"/>
                <w:numId w:val="2"/>
              </w:numPr>
              <w:ind w:left="339" w:hanging="339" w:firstLineChars="0"/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级别</w:t>
            </w:r>
          </w:p>
          <w:p>
            <w:pPr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点击【提交】按钮，报名成功</w:t>
            </w:r>
          </w:p>
          <w:p>
            <w:pPr>
              <w:jc w:val="left"/>
              <w:rPr>
                <w:rFonts w:ascii="微软雅黑" w:hAnsi="微软雅黑" w:eastAsia="微软雅黑"/>
                <w:color w:val="FF000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FF0000"/>
                <w:sz w:val="28"/>
                <w:szCs w:val="28"/>
              </w:rPr>
              <w:t>注意事项：</w:t>
            </w:r>
          </w:p>
          <w:p>
            <w:pPr>
              <w:pStyle w:val="9"/>
              <w:numPr>
                <w:ilvl w:val="0"/>
                <w:numId w:val="3"/>
              </w:numPr>
              <w:ind w:firstLineChars="0"/>
              <w:jc w:val="left"/>
              <w:rPr>
                <w:rFonts w:ascii="微软雅黑" w:hAnsi="微软雅黑" w:eastAsia="微软雅黑"/>
                <w:sz w:val="24"/>
                <w:szCs w:val="24"/>
                <w:u w:val="single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在“团队”选择的时候，如果在显示的团队中没有本代表区的团队名称，请联系：</w:t>
            </w:r>
            <w:r>
              <w:rPr>
                <w:rFonts w:hint="eastAsia" w:ascii="微软雅黑" w:hAnsi="微软雅黑" w:eastAsia="微软雅黑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微软雅黑" w:hAnsi="微软雅黑" w:eastAsia="微软雅黑"/>
                <w:sz w:val="24"/>
                <w:szCs w:val="24"/>
                <w:u w:val="single"/>
                <w:lang w:eastAsia="zh-CN"/>
              </w:rPr>
              <w:t>举摔柔中心竞赛部</w:t>
            </w:r>
            <w:r>
              <w:rPr>
                <w:rFonts w:hint="eastAsia" w:ascii="微软雅黑" w:hAnsi="微软雅黑" w:eastAsia="微软雅黑"/>
                <w:sz w:val="24"/>
                <w:szCs w:val="24"/>
                <w:u w:val="single"/>
                <w:lang w:val="en-US" w:eastAsia="zh-CN"/>
              </w:rPr>
              <w:t>022-23982561</w:t>
            </w:r>
            <w:r>
              <w:rPr>
                <w:rFonts w:ascii="微软雅黑" w:hAnsi="微软雅黑" w:eastAsia="微软雅黑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微软雅黑" w:hAnsi="微软雅黑" w:eastAsia="微软雅黑"/>
                <w:sz w:val="24"/>
                <w:szCs w:val="24"/>
                <w:u w:val="single"/>
                <w:lang w:eastAsia="zh-CN"/>
              </w:rPr>
              <w:t>刘晓晨</w:t>
            </w:r>
            <w:r>
              <w:rPr>
                <w:rFonts w:hint="eastAsia" w:ascii="微软雅黑" w:hAnsi="微软雅黑" w:eastAsia="微软雅黑"/>
                <w:sz w:val="24"/>
                <w:szCs w:val="24"/>
                <w:u w:val="single"/>
                <w:lang w:val="en-US" w:eastAsia="zh-CN"/>
              </w:rPr>
              <w:t>15620924773</w:t>
            </w:r>
            <w:bookmarkStart w:id="0" w:name="_GoBack"/>
            <w:bookmarkEnd w:id="0"/>
            <w:r>
              <w:rPr>
                <w:rFonts w:ascii="微软雅黑" w:hAnsi="微软雅黑" w:eastAsia="微软雅黑"/>
                <w:sz w:val="24"/>
                <w:szCs w:val="24"/>
                <w:u w:val="single"/>
              </w:rPr>
              <w:t xml:space="preserve">    </w:t>
            </w:r>
          </w:p>
          <w:p>
            <w:pPr>
              <w:pStyle w:val="9"/>
              <w:numPr>
                <w:ilvl w:val="0"/>
                <w:numId w:val="3"/>
              </w:numPr>
              <w:ind w:firstLineChars="0"/>
              <w:jc w:val="left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选择“分组”时，会根据您的出生日期判断您是否满足此项赛事的年龄限制，如选择“分组”时为空，则请您仔细阅读本赛事的规程，看您是否满足年龄报名条件。</w:t>
            </w:r>
          </w:p>
          <w:p>
            <w:pPr>
              <w:pStyle w:val="9"/>
              <w:numPr>
                <w:ilvl w:val="0"/>
                <w:numId w:val="3"/>
              </w:numPr>
              <w:ind w:firstLineChars="0"/>
              <w:jc w:val="left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如报名时填写信息有误，可到“个人中心-我的报名”处查看报名信息，并删除错误的报名信息，进行重新报名。具体操作流程参考“</w:t>
            </w:r>
            <w:r>
              <w:rPr>
                <w:rFonts w:hint="eastAsia" w:ascii="微软雅黑" w:hAnsi="微软雅黑" w:eastAsia="微软雅黑"/>
                <w:color w:val="FF0000"/>
                <w:sz w:val="24"/>
                <w:szCs w:val="24"/>
              </w:rPr>
              <w:t>重新报名流程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”</w:t>
            </w:r>
          </w:p>
        </w:tc>
      </w:tr>
    </w:tbl>
    <w:p>
      <w:pPr>
        <w:widowControl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br w:type="page"/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8"/>
        <w:gridCol w:w="3547"/>
        <w:gridCol w:w="35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56" w:type="dxa"/>
            <w:gridSpan w:val="3"/>
            <w:shd w:val="clear" w:color="auto" w:fill="auto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hint="eastAsia" w:ascii="微软雅黑" w:hAnsi="微软雅黑" w:eastAsia="微软雅黑"/>
                <w:sz w:val="32"/>
                <w:szCs w:val="36"/>
              </w:rPr>
            </w:pPr>
            <w:r>
              <w:rPr>
                <w:rFonts w:hint="eastAsia" w:ascii="微软雅黑" w:hAnsi="微软雅黑" w:eastAsia="微软雅黑"/>
                <w:sz w:val="36"/>
                <w:szCs w:val="40"/>
              </w:rPr>
              <w:t>重新报名流程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83" w:type="dxa"/>
            <w:shd w:val="clear" w:color="auto" w:fill="0070C0"/>
            <w:vAlign w:val="center"/>
          </w:tcPr>
          <w:p>
            <w:pPr>
              <w:pStyle w:val="9"/>
              <w:numPr>
                <w:ilvl w:val="0"/>
                <w:numId w:val="4"/>
              </w:numPr>
              <w:ind w:firstLineChars="0"/>
              <w:jc w:val="center"/>
              <w:rPr>
                <w:rFonts w:hint="eastAsia" w:ascii="微软雅黑" w:hAnsi="微软雅黑" w:eastAsia="微软雅黑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3472" w:type="dxa"/>
            <w:shd w:val="clear" w:color="auto" w:fill="0070C0"/>
            <w:vAlign w:val="center"/>
          </w:tcPr>
          <w:p>
            <w:pPr>
              <w:pStyle w:val="9"/>
              <w:numPr>
                <w:ilvl w:val="0"/>
                <w:numId w:val="4"/>
              </w:numPr>
              <w:ind w:firstLineChars="0"/>
              <w:jc w:val="center"/>
              <w:rPr>
                <w:rFonts w:hint="eastAsia" w:ascii="微软雅黑" w:hAnsi="微软雅黑" w:eastAsia="微软雅黑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3501" w:type="dxa"/>
            <w:shd w:val="clear" w:color="auto" w:fill="0070C0"/>
            <w:vAlign w:val="center"/>
          </w:tcPr>
          <w:p>
            <w:pPr>
              <w:pStyle w:val="9"/>
              <w:numPr>
                <w:ilvl w:val="0"/>
                <w:numId w:val="4"/>
              </w:numPr>
              <w:ind w:firstLineChars="0"/>
              <w:jc w:val="center"/>
              <w:rPr>
                <w:rFonts w:hint="eastAsia" w:ascii="微软雅黑" w:hAnsi="微软雅黑" w:eastAsia="微软雅黑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83" w:type="dxa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8"/>
              </w:rPr>
              <w:t>点击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“个人中心-我的报名”</w:t>
            </w:r>
          </w:p>
          <w:p>
            <w:pPr>
              <w:jc w:val="center"/>
              <w:rPr>
                <w:rFonts w:hint="eastAsia" w:ascii="微软雅黑" w:hAnsi="微软雅黑" w:eastAsia="微软雅黑"/>
                <w:sz w:val="24"/>
                <w:szCs w:val="28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进入报名列表界面</w:t>
            </w:r>
          </w:p>
        </w:tc>
        <w:tc>
          <w:tcPr>
            <w:tcW w:w="3472" w:type="dxa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4"/>
                <w:szCs w:val="28"/>
              </w:rPr>
            </w:pPr>
            <w:r>
              <w:rPr>
                <w:rFonts w:hint="eastAsia" w:ascii="微软雅黑" w:hAnsi="微软雅黑" w:eastAsia="微软雅黑"/>
                <w:sz w:val="24"/>
                <w:szCs w:val="28"/>
              </w:rPr>
              <w:t>点击您的报名信息</w:t>
            </w:r>
          </w:p>
          <w:p>
            <w:pPr>
              <w:jc w:val="center"/>
              <w:rPr>
                <w:rFonts w:hint="eastAsia" w:ascii="微软雅黑" w:hAnsi="微软雅黑" w:eastAsia="微软雅黑"/>
                <w:sz w:val="24"/>
                <w:szCs w:val="28"/>
              </w:rPr>
            </w:pPr>
            <w:r>
              <w:rPr>
                <w:rFonts w:hint="eastAsia" w:ascii="微软雅黑" w:hAnsi="微软雅黑" w:eastAsia="微软雅黑"/>
                <w:sz w:val="24"/>
                <w:szCs w:val="28"/>
              </w:rPr>
              <w:t>进入报名详情界面</w:t>
            </w:r>
          </w:p>
        </w:tc>
        <w:tc>
          <w:tcPr>
            <w:tcW w:w="350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/>
                <w:sz w:val="24"/>
                <w:szCs w:val="28"/>
              </w:rPr>
            </w:pPr>
            <w:r>
              <w:rPr>
                <w:rFonts w:hint="eastAsia" w:ascii="微软雅黑" w:hAnsi="微软雅黑" w:eastAsia="微软雅黑"/>
                <w:sz w:val="24"/>
                <w:szCs w:val="28"/>
              </w:rPr>
              <w:t>如您的报名资料填写错误，点击【删除】按钮删除该报名信息后，重新进行报名流程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83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/>
              </w:rPr>
            </w:pPr>
            <w:r>
              <w:drawing>
                <wp:inline distT="0" distB="0" distL="0" distR="0">
                  <wp:extent cx="2178685" cy="4719955"/>
                  <wp:effectExtent l="0" t="0" r="0" b="444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649" cy="4739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/>
              </w:rPr>
            </w:pPr>
            <w:r>
              <w:drawing>
                <wp:inline distT="0" distB="0" distL="0" distR="0">
                  <wp:extent cx="2162810" cy="4686300"/>
                  <wp:effectExtent l="0" t="0" r="889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847" cy="471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/>
              </w:rPr>
            </w:pPr>
            <w:r>
              <w:drawing>
                <wp:inline distT="0" distB="0" distL="0" distR="0">
                  <wp:extent cx="2182495" cy="4729480"/>
                  <wp:effectExtent l="0" t="0" r="825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139" cy="4751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微软雅黑" w:hAnsi="微软雅黑" w:eastAsia="微软雅黑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E75190"/>
    <w:multiLevelType w:val="multilevel"/>
    <w:tmpl w:val="07E75190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C6B0A5B"/>
    <w:multiLevelType w:val="multilevel"/>
    <w:tmpl w:val="0C6B0A5B"/>
    <w:lvl w:ilvl="0" w:tentative="0">
      <w:start w:val="1"/>
      <w:numFmt w:val="decimal"/>
      <w:lvlText w:val="第 %1 步"/>
      <w:lvlJc w:val="left"/>
      <w:pPr>
        <w:ind w:left="360" w:hanging="360"/>
      </w:pPr>
      <w:rPr>
        <w:rFonts w:hint="default"/>
        <w:b/>
        <w:bCs/>
        <w:sz w:val="28"/>
        <w:szCs w:val="32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AF73803"/>
    <w:multiLevelType w:val="multilevel"/>
    <w:tmpl w:val="1AF7380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  <w:u w:val="none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4F54696"/>
    <w:multiLevelType w:val="multilevel"/>
    <w:tmpl w:val="34F54696"/>
    <w:lvl w:ilvl="0" w:tentative="0">
      <w:start w:val="1"/>
      <w:numFmt w:val="decimal"/>
      <w:lvlText w:val="第 %1 步"/>
      <w:lvlJc w:val="left"/>
      <w:pPr>
        <w:ind w:left="360" w:hanging="360"/>
      </w:pPr>
      <w:rPr>
        <w:rFonts w:hint="default"/>
        <w:b/>
        <w:bCs/>
        <w:sz w:val="28"/>
        <w:szCs w:val="32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AyNWQ4YzExZmU2YjkwODdhZjdkODU2Y2U4N2Y2MzQifQ=="/>
  </w:docVars>
  <w:rsids>
    <w:rsidRoot w:val="006B1524"/>
    <w:rsid w:val="00034997"/>
    <w:rsid w:val="000B1288"/>
    <w:rsid w:val="00102D8F"/>
    <w:rsid w:val="00176F62"/>
    <w:rsid w:val="001F0C7E"/>
    <w:rsid w:val="00201524"/>
    <w:rsid w:val="00226325"/>
    <w:rsid w:val="002523E5"/>
    <w:rsid w:val="00296BE6"/>
    <w:rsid w:val="00311F3D"/>
    <w:rsid w:val="00323AFA"/>
    <w:rsid w:val="00326F6F"/>
    <w:rsid w:val="0033349E"/>
    <w:rsid w:val="004202FE"/>
    <w:rsid w:val="004E157B"/>
    <w:rsid w:val="004E67E2"/>
    <w:rsid w:val="0054160C"/>
    <w:rsid w:val="005C5C94"/>
    <w:rsid w:val="005E619C"/>
    <w:rsid w:val="005F396C"/>
    <w:rsid w:val="00620D46"/>
    <w:rsid w:val="00626BC2"/>
    <w:rsid w:val="00636A98"/>
    <w:rsid w:val="006439ED"/>
    <w:rsid w:val="00684CE9"/>
    <w:rsid w:val="006B1524"/>
    <w:rsid w:val="006F1FAA"/>
    <w:rsid w:val="007413B0"/>
    <w:rsid w:val="007A1685"/>
    <w:rsid w:val="007B7D25"/>
    <w:rsid w:val="0084644E"/>
    <w:rsid w:val="008C4D1C"/>
    <w:rsid w:val="008D67E0"/>
    <w:rsid w:val="009274EF"/>
    <w:rsid w:val="00953F74"/>
    <w:rsid w:val="009801DF"/>
    <w:rsid w:val="009D2D42"/>
    <w:rsid w:val="00A06D03"/>
    <w:rsid w:val="00A80C75"/>
    <w:rsid w:val="00AA141C"/>
    <w:rsid w:val="00B253DB"/>
    <w:rsid w:val="00B47506"/>
    <w:rsid w:val="00B870CA"/>
    <w:rsid w:val="00BF1124"/>
    <w:rsid w:val="00C32374"/>
    <w:rsid w:val="00C3570C"/>
    <w:rsid w:val="00CE3B23"/>
    <w:rsid w:val="00D0090F"/>
    <w:rsid w:val="00D16961"/>
    <w:rsid w:val="00D77F8B"/>
    <w:rsid w:val="00D77F9E"/>
    <w:rsid w:val="00DA4F8E"/>
    <w:rsid w:val="00E540E4"/>
    <w:rsid w:val="00E829CB"/>
    <w:rsid w:val="00EC4AB4"/>
    <w:rsid w:val="00ED0983"/>
    <w:rsid w:val="00EF71A8"/>
    <w:rsid w:val="00F15626"/>
    <w:rsid w:val="00F55B09"/>
    <w:rsid w:val="50C4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464</Words>
  <Characters>467</Characters>
  <Lines>3</Lines>
  <Paragraphs>1</Paragraphs>
  <TotalTime>1</TotalTime>
  <ScaleCrop>false</ScaleCrop>
  <LinksUpToDate>false</LinksUpToDate>
  <CharactersWithSpaces>491</CharactersWithSpaces>
  <Application>WPS Office_11.1.0.11807_F1E327BC-269C-435d-A152-05C5408002CA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2022-06-21T01:53:00Z</dcterms:created>
  <dc:creator>Administrator</dc:creator>
  <cp:lastModifiedBy>仁上·刘容境·刘晓晨</cp:lastModifiedBy>
  <dcterms:modified xsi:type="dcterms:W3CDTF">2022-06-21T03:39:06Z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2052-11.1.0.11807</vt:lpwstr>
  </property>
  <property fmtid="{D5CDD505-2E9C-101B-9397-08002B2CF9AE}" pid="3" name="ICV">
    <vt:lpwstr>825AB2B64F3047D1B32F55ED6EB29933</vt:lpwstr>
  </property>
</Properties>
</file>