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F79" w:rsidRDefault="00B15CC0">
      <w:pPr>
        <w:pStyle w:val="1"/>
        <w:spacing w:line="560" w:lineRule="exact"/>
        <w:rPr>
          <w:rFonts w:ascii="仿宋" w:eastAsia="仿宋" w:hAnsi="仿宋" w:cs="仿宋"/>
          <w:b/>
          <w:bCs/>
          <w:szCs w:val="44"/>
        </w:rPr>
      </w:pPr>
      <w:r>
        <w:rPr>
          <w:rFonts w:ascii="仿宋" w:eastAsia="仿宋" w:hAnsi="仿宋" w:cs="仿宋" w:hint="eastAsia"/>
          <w:b/>
          <w:bCs/>
          <w:szCs w:val="44"/>
        </w:rPr>
        <w:t>202</w:t>
      </w:r>
      <w:r>
        <w:rPr>
          <w:rFonts w:ascii="仿宋" w:eastAsia="仿宋" w:hAnsi="仿宋" w:cs="仿宋" w:hint="eastAsia"/>
          <w:b/>
          <w:bCs/>
          <w:szCs w:val="44"/>
        </w:rPr>
        <w:t>3</w:t>
      </w:r>
      <w:r>
        <w:rPr>
          <w:rFonts w:ascii="仿宋" w:eastAsia="仿宋" w:hAnsi="仿宋" w:cs="仿宋" w:hint="eastAsia"/>
          <w:b/>
          <w:bCs/>
          <w:szCs w:val="44"/>
        </w:rPr>
        <w:t>年天津市青少年国际式摔跤锦标赛</w:t>
      </w:r>
    </w:p>
    <w:p w:rsidR="00D04F79" w:rsidRDefault="00B15CC0">
      <w:pPr>
        <w:pStyle w:val="1"/>
        <w:spacing w:line="560" w:lineRule="exact"/>
        <w:rPr>
          <w:rFonts w:ascii="仿宋" w:eastAsia="仿宋" w:hAnsi="仿宋" w:cs="仿宋"/>
          <w:b/>
          <w:bCs/>
          <w:spacing w:val="12"/>
          <w:kern w:val="16"/>
          <w:szCs w:val="44"/>
        </w:rPr>
      </w:pPr>
      <w:r>
        <w:rPr>
          <w:rFonts w:ascii="仿宋" w:eastAsia="仿宋" w:hAnsi="仿宋" w:cs="仿宋" w:hint="eastAsia"/>
          <w:b/>
          <w:bCs/>
          <w:szCs w:val="44"/>
        </w:rPr>
        <w:t>竞</w:t>
      </w:r>
      <w:r>
        <w:rPr>
          <w:rFonts w:ascii="仿宋" w:eastAsia="仿宋" w:hAnsi="仿宋" w:cs="仿宋" w:hint="eastAsia"/>
          <w:b/>
          <w:bCs/>
          <w:szCs w:val="44"/>
        </w:rPr>
        <w:t>赛规程</w:t>
      </w:r>
    </w:p>
    <w:p w:rsidR="00D04F79" w:rsidRDefault="00B15CC0">
      <w:pPr>
        <w:numPr>
          <w:ilvl w:val="0"/>
          <w:numId w:val="1"/>
        </w:numPr>
        <w:spacing w:line="560" w:lineRule="exact"/>
        <w:ind w:firstLineChars="198" w:firstLine="636"/>
        <w:rPr>
          <w:rFonts w:ascii="仿宋" w:eastAsia="仿宋" w:hAnsi="仿宋" w:cs="Times New Roman"/>
          <w:sz w:val="32"/>
          <w:szCs w:val="32"/>
        </w:rPr>
      </w:pPr>
      <w:r>
        <w:rPr>
          <w:rFonts w:ascii="仿宋" w:eastAsia="仿宋" w:hAnsi="仿宋" w:cs="Times New Roman" w:hint="eastAsia"/>
          <w:b/>
          <w:sz w:val="32"/>
          <w:szCs w:val="32"/>
        </w:rPr>
        <w:t>主办单位：</w:t>
      </w:r>
      <w:r>
        <w:rPr>
          <w:rFonts w:ascii="仿宋" w:eastAsia="仿宋" w:hAnsi="仿宋" w:cs="Times New Roman" w:hint="eastAsia"/>
          <w:sz w:val="32"/>
          <w:szCs w:val="32"/>
        </w:rPr>
        <w:t>天津市体育局</w:t>
      </w:r>
    </w:p>
    <w:p w:rsidR="00D04F79" w:rsidRDefault="00B15CC0">
      <w:pPr>
        <w:numPr>
          <w:ilvl w:val="0"/>
          <w:numId w:val="1"/>
        </w:numPr>
        <w:spacing w:line="560" w:lineRule="exact"/>
        <w:ind w:firstLineChars="198" w:firstLine="636"/>
        <w:rPr>
          <w:rFonts w:ascii="仿宋" w:eastAsia="仿宋" w:hAnsi="仿宋" w:cs="Times New Roman"/>
          <w:sz w:val="32"/>
          <w:szCs w:val="32"/>
        </w:rPr>
      </w:pPr>
      <w:r>
        <w:rPr>
          <w:rFonts w:ascii="仿宋" w:eastAsia="仿宋" w:hAnsi="仿宋" w:cs="Times New Roman" w:hint="eastAsia"/>
          <w:b/>
          <w:sz w:val="32"/>
          <w:szCs w:val="32"/>
        </w:rPr>
        <w:t>承办单位：</w:t>
      </w:r>
      <w:r>
        <w:rPr>
          <w:rFonts w:ascii="仿宋" w:eastAsia="仿宋" w:hAnsi="仿宋" w:cs="Times New Roman" w:hint="eastAsia"/>
          <w:sz w:val="32"/>
          <w:szCs w:val="32"/>
        </w:rPr>
        <w:t>天津市举重摔跤柔道拳击跆拳道运动管理中心</w:t>
      </w:r>
    </w:p>
    <w:p w:rsidR="00D04F79" w:rsidRDefault="00B15CC0">
      <w:pPr>
        <w:numPr>
          <w:ilvl w:val="0"/>
          <w:numId w:val="1"/>
        </w:numPr>
        <w:spacing w:line="560" w:lineRule="exact"/>
        <w:ind w:firstLineChars="198" w:firstLine="636"/>
        <w:rPr>
          <w:rFonts w:ascii="仿宋" w:eastAsia="仿宋" w:hAnsi="仿宋" w:cs="Times New Roman"/>
          <w:sz w:val="32"/>
          <w:szCs w:val="32"/>
        </w:rPr>
      </w:pPr>
      <w:r>
        <w:rPr>
          <w:rFonts w:ascii="仿宋" w:eastAsia="仿宋" w:hAnsi="仿宋" w:cs="Times New Roman" w:hint="eastAsia"/>
          <w:b/>
          <w:sz w:val="32"/>
          <w:szCs w:val="32"/>
        </w:rPr>
        <w:t>竞赛时间和地点：</w:t>
      </w:r>
      <w:r>
        <w:rPr>
          <w:rFonts w:ascii="仿宋" w:eastAsia="仿宋" w:hAnsi="仿宋" w:cs="Times New Roman" w:hint="eastAsia"/>
          <w:sz w:val="32"/>
          <w:szCs w:val="32"/>
        </w:rPr>
        <w:t>202</w:t>
      </w:r>
      <w:r>
        <w:rPr>
          <w:rFonts w:ascii="仿宋" w:eastAsia="仿宋" w:hAnsi="仿宋" w:cs="Times New Roman" w:hint="eastAsia"/>
          <w:sz w:val="32"/>
          <w:szCs w:val="32"/>
        </w:rPr>
        <w:t>3</w:t>
      </w:r>
      <w:r>
        <w:rPr>
          <w:rFonts w:ascii="仿宋" w:eastAsia="仿宋" w:hAnsi="仿宋" w:cs="Times New Roman" w:hint="eastAsia"/>
          <w:sz w:val="32"/>
          <w:szCs w:val="32"/>
        </w:rPr>
        <w:t>年</w:t>
      </w:r>
      <w:r>
        <w:rPr>
          <w:rFonts w:ascii="仿宋" w:eastAsia="仿宋" w:hAnsi="仿宋" w:cs="Times New Roman" w:hint="eastAsia"/>
          <w:sz w:val="32"/>
          <w:szCs w:val="32"/>
        </w:rPr>
        <w:t>5</w:t>
      </w:r>
      <w:r>
        <w:rPr>
          <w:rFonts w:ascii="仿宋" w:eastAsia="仿宋" w:hAnsi="仿宋" w:cs="Times New Roman" w:hint="eastAsia"/>
          <w:sz w:val="32"/>
          <w:szCs w:val="32"/>
        </w:rPr>
        <w:t>月</w:t>
      </w:r>
      <w:r>
        <w:rPr>
          <w:rFonts w:ascii="仿宋" w:eastAsia="仿宋" w:hAnsi="仿宋" w:cs="Times New Roman" w:hint="eastAsia"/>
          <w:sz w:val="32"/>
          <w:szCs w:val="32"/>
        </w:rPr>
        <w:t>5</w:t>
      </w:r>
      <w:r>
        <w:rPr>
          <w:rFonts w:ascii="仿宋" w:eastAsia="仿宋" w:hAnsi="仿宋" w:cs="Times New Roman" w:hint="eastAsia"/>
          <w:sz w:val="32"/>
          <w:szCs w:val="32"/>
        </w:rPr>
        <w:t>日</w:t>
      </w:r>
      <w:r>
        <w:rPr>
          <w:rFonts w:ascii="仿宋" w:eastAsia="仿宋" w:hAnsi="仿宋" w:cs="Times New Roman" w:hint="eastAsia"/>
          <w:sz w:val="32"/>
          <w:szCs w:val="32"/>
        </w:rPr>
        <w:t>--</w:t>
      </w:r>
      <w:r>
        <w:rPr>
          <w:rFonts w:ascii="仿宋" w:eastAsia="仿宋" w:hAnsi="仿宋" w:cs="Times New Roman" w:hint="eastAsia"/>
          <w:sz w:val="32"/>
          <w:szCs w:val="32"/>
        </w:rPr>
        <w:t>7</w:t>
      </w:r>
      <w:r>
        <w:rPr>
          <w:rFonts w:ascii="仿宋" w:eastAsia="仿宋" w:hAnsi="仿宋" w:cs="Times New Roman" w:hint="eastAsia"/>
          <w:sz w:val="32"/>
          <w:szCs w:val="32"/>
        </w:rPr>
        <w:t>日</w:t>
      </w:r>
    </w:p>
    <w:p w:rsidR="00D04F79" w:rsidRDefault="00B15CC0">
      <w:pPr>
        <w:spacing w:line="560" w:lineRule="exact"/>
        <w:ind w:leftChars="198" w:left="416" w:firstLineChars="100" w:firstLine="320"/>
        <w:rPr>
          <w:rFonts w:ascii="仿宋" w:eastAsia="仿宋" w:hAnsi="仿宋" w:cs="仿宋"/>
          <w:kern w:val="1"/>
          <w:sz w:val="32"/>
          <w:szCs w:val="32"/>
        </w:rPr>
      </w:pPr>
      <w:r>
        <w:rPr>
          <w:rFonts w:ascii="仿宋" w:eastAsia="仿宋" w:hAnsi="仿宋" w:cs="Times New Roman" w:hint="eastAsia"/>
          <w:sz w:val="32"/>
          <w:szCs w:val="32"/>
        </w:rPr>
        <w:t xml:space="preserve">                   </w:t>
      </w:r>
      <w:r>
        <w:rPr>
          <w:rFonts w:ascii="仿宋" w:eastAsia="仿宋" w:hAnsi="仿宋" w:cs="仿宋" w:hint="eastAsia"/>
          <w:kern w:val="1"/>
          <w:sz w:val="32"/>
          <w:szCs w:val="32"/>
        </w:rPr>
        <w:t>团泊体育中心东</w:t>
      </w:r>
      <w:r>
        <w:rPr>
          <w:rFonts w:ascii="仿宋" w:eastAsia="仿宋" w:hAnsi="仿宋" w:cs="仿宋" w:hint="eastAsia"/>
          <w:kern w:val="1"/>
          <w:sz w:val="32"/>
          <w:szCs w:val="32"/>
        </w:rPr>
        <w:t>C</w:t>
      </w:r>
      <w:r>
        <w:rPr>
          <w:rFonts w:ascii="仿宋" w:eastAsia="仿宋" w:hAnsi="仿宋" w:cs="仿宋" w:hint="eastAsia"/>
          <w:kern w:val="1"/>
          <w:sz w:val="32"/>
          <w:szCs w:val="32"/>
        </w:rPr>
        <w:t>四楼</w:t>
      </w:r>
      <w:r>
        <w:rPr>
          <w:rFonts w:ascii="仿宋" w:eastAsia="仿宋" w:hAnsi="仿宋" w:cs="仿宋" w:hint="eastAsia"/>
          <w:kern w:val="1"/>
          <w:sz w:val="32"/>
          <w:szCs w:val="32"/>
        </w:rPr>
        <w:t>(</w:t>
      </w:r>
      <w:r>
        <w:rPr>
          <w:rFonts w:ascii="仿宋" w:eastAsia="仿宋" w:hAnsi="仿宋" w:cs="仿宋" w:hint="eastAsia"/>
          <w:kern w:val="1"/>
          <w:sz w:val="32"/>
          <w:szCs w:val="32"/>
        </w:rPr>
        <w:t>摔跤馆</w:t>
      </w:r>
      <w:r>
        <w:rPr>
          <w:rFonts w:ascii="仿宋" w:eastAsia="仿宋" w:hAnsi="仿宋" w:cs="仿宋" w:hint="eastAsia"/>
          <w:kern w:val="1"/>
          <w:sz w:val="32"/>
          <w:szCs w:val="32"/>
        </w:rPr>
        <w:t xml:space="preserve">) </w:t>
      </w:r>
    </w:p>
    <w:p w:rsidR="00D04F79" w:rsidRDefault="00B15CC0">
      <w:pPr>
        <w:numPr>
          <w:ilvl w:val="0"/>
          <w:numId w:val="1"/>
        </w:numPr>
        <w:spacing w:line="560" w:lineRule="exact"/>
        <w:ind w:firstLineChars="198" w:firstLine="636"/>
        <w:rPr>
          <w:rFonts w:ascii="仿宋" w:eastAsia="仿宋" w:hAnsi="仿宋" w:cs="Times New Roman"/>
          <w:b/>
          <w:sz w:val="32"/>
          <w:szCs w:val="32"/>
        </w:rPr>
      </w:pPr>
      <w:r>
        <w:rPr>
          <w:rFonts w:ascii="仿宋" w:eastAsia="仿宋" w:hAnsi="仿宋" w:cs="Times New Roman" w:hint="eastAsia"/>
          <w:b/>
          <w:sz w:val="32"/>
          <w:szCs w:val="32"/>
        </w:rPr>
        <w:t>参赛单位</w:t>
      </w:r>
    </w:p>
    <w:p w:rsidR="00D04F79" w:rsidRDefault="00B15CC0">
      <w:pPr>
        <w:spacing w:line="560" w:lineRule="exact"/>
        <w:ind w:leftChars="198" w:left="416" w:firstLineChars="100" w:firstLine="320"/>
        <w:rPr>
          <w:rFonts w:ascii="仿宋" w:eastAsia="仿宋" w:hAnsi="仿宋" w:cs="Times New Roman"/>
          <w:sz w:val="32"/>
          <w:szCs w:val="32"/>
        </w:rPr>
      </w:pPr>
      <w:r>
        <w:rPr>
          <w:rFonts w:ascii="仿宋" w:eastAsia="仿宋" w:hAnsi="仿宋" w:cs="Times New Roman" w:hint="eastAsia"/>
          <w:sz w:val="32"/>
          <w:szCs w:val="32"/>
        </w:rPr>
        <w:t>以区、青少年后备人才训练基地、体校等为参赛单位。</w:t>
      </w:r>
    </w:p>
    <w:p w:rsidR="00D04F79" w:rsidRDefault="00B15CC0">
      <w:pPr>
        <w:spacing w:line="560" w:lineRule="exact"/>
        <w:ind w:firstLineChars="198" w:firstLine="636"/>
        <w:rPr>
          <w:rFonts w:ascii="仿宋" w:eastAsia="仿宋" w:hAnsi="仿宋" w:cs="Times New Roman"/>
          <w:b/>
          <w:sz w:val="32"/>
          <w:szCs w:val="32"/>
        </w:rPr>
      </w:pPr>
      <w:r>
        <w:rPr>
          <w:rFonts w:ascii="仿宋" w:eastAsia="仿宋" w:hAnsi="仿宋" w:cs="Times New Roman" w:hint="eastAsia"/>
          <w:b/>
          <w:sz w:val="32"/>
          <w:szCs w:val="32"/>
        </w:rPr>
        <w:t>五、组别与年龄</w:t>
      </w:r>
    </w:p>
    <w:p w:rsidR="00D04F79" w:rsidRDefault="00B15CC0" w:rsidP="00427635">
      <w:pPr>
        <w:spacing w:line="560" w:lineRule="exact"/>
        <w:ind w:firstLineChars="198" w:firstLine="634"/>
        <w:rPr>
          <w:rFonts w:ascii="仿宋" w:eastAsia="仿宋" w:hAnsi="仿宋" w:cs="Times New Roman"/>
          <w:sz w:val="32"/>
          <w:szCs w:val="32"/>
        </w:rPr>
      </w:pPr>
      <w:r>
        <w:rPr>
          <w:rFonts w:ascii="仿宋" w:eastAsia="仿宋" w:hAnsi="仿宋" w:cs="Times New Roman" w:hint="eastAsia"/>
          <w:sz w:val="32"/>
          <w:szCs w:val="32"/>
        </w:rPr>
        <w:t>U17</w:t>
      </w:r>
      <w:r>
        <w:rPr>
          <w:rFonts w:ascii="仿宋" w:eastAsia="仿宋" w:hAnsi="仿宋" w:cs="Times New Roman" w:hint="eastAsia"/>
          <w:sz w:val="32"/>
          <w:szCs w:val="32"/>
        </w:rPr>
        <w:t>组</w:t>
      </w:r>
      <w:r>
        <w:rPr>
          <w:rFonts w:ascii="仿宋" w:eastAsia="仿宋" w:hAnsi="仿宋" w:cs="Times New Roman" w:hint="eastAsia"/>
          <w:sz w:val="32"/>
          <w:szCs w:val="32"/>
        </w:rPr>
        <w:t xml:space="preserve">  200</w:t>
      </w:r>
      <w:r>
        <w:rPr>
          <w:rFonts w:ascii="仿宋" w:eastAsia="仿宋" w:hAnsi="仿宋" w:cs="Times New Roman" w:hint="eastAsia"/>
          <w:sz w:val="32"/>
          <w:szCs w:val="32"/>
        </w:rPr>
        <w:t>6</w:t>
      </w:r>
      <w:r>
        <w:rPr>
          <w:rFonts w:ascii="仿宋" w:eastAsia="仿宋" w:hAnsi="仿宋" w:cs="Times New Roman" w:hint="eastAsia"/>
          <w:sz w:val="32"/>
          <w:szCs w:val="32"/>
        </w:rPr>
        <w:t>年</w:t>
      </w:r>
      <w:r>
        <w:rPr>
          <w:rFonts w:ascii="仿宋" w:eastAsia="仿宋" w:hAnsi="仿宋" w:cs="Times New Roman" w:hint="eastAsia"/>
          <w:sz w:val="32"/>
          <w:szCs w:val="32"/>
        </w:rPr>
        <w:t>1</w:t>
      </w:r>
      <w:r>
        <w:rPr>
          <w:rFonts w:ascii="仿宋" w:eastAsia="仿宋" w:hAnsi="仿宋" w:cs="Times New Roman" w:hint="eastAsia"/>
          <w:sz w:val="32"/>
          <w:szCs w:val="32"/>
        </w:rPr>
        <w:t>月</w:t>
      </w:r>
      <w:r>
        <w:rPr>
          <w:rFonts w:ascii="仿宋" w:eastAsia="仿宋" w:hAnsi="仿宋" w:cs="Times New Roman" w:hint="eastAsia"/>
          <w:sz w:val="32"/>
          <w:szCs w:val="32"/>
        </w:rPr>
        <w:t>1</w:t>
      </w:r>
      <w:r>
        <w:rPr>
          <w:rFonts w:ascii="仿宋" w:eastAsia="仿宋" w:hAnsi="仿宋" w:cs="Times New Roman" w:hint="eastAsia"/>
          <w:sz w:val="32"/>
          <w:szCs w:val="32"/>
        </w:rPr>
        <w:t>日—</w:t>
      </w:r>
      <w:r>
        <w:rPr>
          <w:rFonts w:ascii="仿宋" w:eastAsia="仿宋" w:hAnsi="仿宋" w:cs="Times New Roman" w:hint="eastAsia"/>
          <w:sz w:val="32"/>
          <w:szCs w:val="32"/>
        </w:rPr>
        <w:t>200</w:t>
      </w:r>
      <w:r>
        <w:rPr>
          <w:rFonts w:ascii="仿宋" w:eastAsia="仿宋" w:hAnsi="仿宋" w:cs="Times New Roman" w:hint="eastAsia"/>
          <w:sz w:val="32"/>
          <w:szCs w:val="32"/>
        </w:rPr>
        <w:t>7</w:t>
      </w:r>
      <w:r>
        <w:rPr>
          <w:rFonts w:ascii="仿宋" w:eastAsia="仿宋" w:hAnsi="仿宋" w:cs="Times New Roman" w:hint="eastAsia"/>
          <w:sz w:val="32"/>
          <w:szCs w:val="32"/>
        </w:rPr>
        <w:t>年</w:t>
      </w:r>
      <w:r>
        <w:rPr>
          <w:rFonts w:ascii="仿宋" w:eastAsia="仿宋" w:hAnsi="仿宋" w:cs="Times New Roman" w:hint="eastAsia"/>
          <w:sz w:val="32"/>
          <w:szCs w:val="32"/>
        </w:rPr>
        <w:t>12</w:t>
      </w:r>
      <w:r>
        <w:rPr>
          <w:rFonts w:ascii="仿宋" w:eastAsia="仿宋" w:hAnsi="仿宋" w:cs="Times New Roman" w:hint="eastAsia"/>
          <w:sz w:val="32"/>
          <w:szCs w:val="32"/>
        </w:rPr>
        <w:t>月</w:t>
      </w:r>
      <w:r>
        <w:rPr>
          <w:rFonts w:ascii="仿宋" w:eastAsia="仿宋" w:hAnsi="仿宋" w:cs="Times New Roman" w:hint="eastAsia"/>
          <w:sz w:val="32"/>
          <w:szCs w:val="32"/>
        </w:rPr>
        <w:t>31</w:t>
      </w:r>
      <w:r>
        <w:rPr>
          <w:rFonts w:ascii="仿宋" w:eastAsia="仿宋" w:hAnsi="仿宋" w:cs="Times New Roman" w:hint="eastAsia"/>
          <w:sz w:val="32"/>
          <w:szCs w:val="32"/>
        </w:rPr>
        <w:t>日</w:t>
      </w:r>
    </w:p>
    <w:p w:rsidR="00D04F79" w:rsidRDefault="00B15CC0">
      <w:pPr>
        <w:spacing w:line="560" w:lineRule="exact"/>
        <w:ind w:firstLineChars="198" w:firstLine="636"/>
        <w:rPr>
          <w:rFonts w:ascii="仿宋" w:eastAsia="仿宋" w:hAnsi="仿宋" w:cs="Times New Roman"/>
          <w:b/>
          <w:sz w:val="32"/>
          <w:szCs w:val="32"/>
        </w:rPr>
      </w:pPr>
      <w:r>
        <w:rPr>
          <w:rFonts w:ascii="仿宋" w:eastAsia="仿宋" w:hAnsi="仿宋" w:cs="Times New Roman" w:hint="eastAsia"/>
          <w:b/>
          <w:sz w:val="32"/>
          <w:szCs w:val="32"/>
        </w:rPr>
        <w:t>六、竞赛项目</w:t>
      </w:r>
    </w:p>
    <w:p w:rsidR="00D04F79" w:rsidRDefault="00B15CC0">
      <w:pPr>
        <w:spacing w:line="560" w:lineRule="exact"/>
        <w:ind w:leftChars="301" w:left="2312" w:hangingChars="525" w:hanging="1680"/>
        <w:jc w:val="left"/>
        <w:rPr>
          <w:rFonts w:ascii="仿宋" w:eastAsia="仿宋" w:hAnsi="仿宋" w:cs="仿宋"/>
          <w:sz w:val="32"/>
          <w:szCs w:val="32"/>
        </w:rPr>
      </w:pPr>
      <w:r>
        <w:rPr>
          <w:rFonts w:ascii="仿宋" w:eastAsia="仿宋" w:hAnsi="仿宋" w:cs="仿宋" w:hint="eastAsia"/>
          <w:sz w:val="32"/>
          <w:szCs w:val="32"/>
        </w:rPr>
        <w:t>女子自由式</w:t>
      </w:r>
      <w:r>
        <w:rPr>
          <w:rFonts w:ascii="仿宋" w:eastAsia="仿宋" w:hAnsi="仿宋" w:cs="仿宋" w:hint="eastAsia"/>
          <w:sz w:val="32"/>
          <w:szCs w:val="32"/>
        </w:rPr>
        <w:t>:(36-40)k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43k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46k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49k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53k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57k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61k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65k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69k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73k</w:t>
      </w:r>
      <w:r>
        <w:rPr>
          <w:rFonts w:ascii="仿宋" w:eastAsia="仿宋" w:hAnsi="仿宋" w:cs="仿宋" w:hint="eastAsia"/>
          <w:sz w:val="32"/>
          <w:szCs w:val="32"/>
        </w:rPr>
        <w:t>g</w:t>
      </w:r>
    </w:p>
    <w:p w:rsidR="00D04F79" w:rsidRDefault="00B15CC0" w:rsidP="00427635">
      <w:pPr>
        <w:spacing w:line="560" w:lineRule="exact"/>
        <w:ind w:leftChars="300" w:left="3568" w:hangingChars="918" w:hanging="2938"/>
        <w:jc w:val="left"/>
        <w:rPr>
          <w:rFonts w:ascii="仿宋" w:eastAsia="仿宋" w:hAnsi="仿宋" w:cs="仿宋"/>
          <w:sz w:val="32"/>
          <w:szCs w:val="32"/>
        </w:rPr>
      </w:pPr>
      <w:r>
        <w:rPr>
          <w:rFonts w:ascii="仿宋" w:eastAsia="仿宋" w:hAnsi="仿宋" w:cs="仿宋" w:hint="eastAsia"/>
          <w:sz w:val="32"/>
          <w:szCs w:val="32"/>
        </w:rPr>
        <w:t>男子古典式和自由式</w:t>
      </w:r>
      <w:r>
        <w:rPr>
          <w:rFonts w:ascii="仿宋" w:eastAsia="仿宋" w:hAnsi="仿宋" w:cs="仿宋" w:hint="eastAsia"/>
          <w:sz w:val="32"/>
          <w:szCs w:val="32"/>
        </w:rPr>
        <w:t>:(41-45)k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48k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51k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55k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60k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65k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71k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80k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92k</w:t>
      </w:r>
      <w:r>
        <w:rPr>
          <w:rFonts w:ascii="仿宋" w:eastAsia="仿宋" w:hAnsi="仿宋" w:cs="仿宋" w:hint="eastAsia"/>
          <w:sz w:val="32"/>
          <w:szCs w:val="32"/>
        </w:rPr>
        <w:t>g</w:t>
      </w:r>
      <w:r>
        <w:rPr>
          <w:rFonts w:ascii="仿宋" w:eastAsia="仿宋" w:hAnsi="仿宋" w:cs="仿宋" w:hint="eastAsia"/>
          <w:sz w:val="32"/>
          <w:szCs w:val="32"/>
        </w:rPr>
        <w:t>、</w:t>
      </w:r>
      <w:r>
        <w:rPr>
          <w:rFonts w:ascii="仿宋" w:eastAsia="仿宋" w:hAnsi="仿宋" w:cs="仿宋" w:hint="eastAsia"/>
          <w:sz w:val="32"/>
          <w:szCs w:val="32"/>
        </w:rPr>
        <w:t>110k</w:t>
      </w:r>
      <w:r>
        <w:rPr>
          <w:rFonts w:ascii="仿宋" w:eastAsia="仿宋" w:hAnsi="仿宋" w:cs="仿宋" w:hint="eastAsia"/>
          <w:sz w:val="32"/>
          <w:szCs w:val="32"/>
        </w:rPr>
        <w:t>g</w:t>
      </w:r>
    </w:p>
    <w:p w:rsidR="00D04F79" w:rsidRDefault="00B15CC0">
      <w:pPr>
        <w:spacing w:line="560" w:lineRule="exact"/>
        <w:ind w:firstLineChars="198" w:firstLine="636"/>
        <w:rPr>
          <w:rFonts w:ascii="仿宋" w:eastAsia="仿宋" w:hAnsi="仿宋" w:cs="Times New Roman"/>
          <w:b/>
          <w:sz w:val="32"/>
          <w:szCs w:val="32"/>
        </w:rPr>
      </w:pPr>
      <w:r>
        <w:rPr>
          <w:rFonts w:ascii="仿宋" w:eastAsia="仿宋" w:hAnsi="仿宋" w:cs="Times New Roman" w:hint="eastAsia"/>
          <w:b/>
          <w:sz w:val="32"/>
          <w:szCs w:val="32"/>
        </w:rPr>
        <w:t>七、参赛资格</w:t>
      </w:r>
    </w:p>
    <w:p w:rsidR="00D04F79" w:rsidRDefault="00B15CC0">
      <w:pPr>
        <w:ind w:firstLineChars="200" w:firstLine="600"/>
        <w:rPr>
          <w:rFonts w:ascii="仿宋" w:eastAsia="仿宋" w:hAnsi="仿宋" w:cs="仿宋"/>
          <w:sz w:val="30"/>
          <w:szCs w:val="30"/>
        </w:rPr>
      </w:pPr>
      <w:r>
        <w:rPr>
          <w:rFonts w:ascii="仿宋" w:eastAsia="仿宋" w:hAnsi="仿宋" w:cs="仿宋" w:hint="eastAsia"/>
          <w:sz w:val="30"/>
          <w:szCs w:val="30"/>
        </w:rPr>
        <w:t>（一）</w:t>
      </w:r>
      <w:r>
        <w:rPr>
          <w:rFonts w:ascii="仿宋" w:eastAsia="仿宋" w:hAnsi="仿宋" w:cs="仿宋" w:hint="eastAsia"/>
          <w:sz w:val="30"/>
          <w:szCs w:val="30"/>
        </w:rPr>
        <w:t>本次</w:t>
      </w:r>
      <w:r>
        <w:rPr>
          <w:rFonts w:ascii="仿宋" w:eastAsia="仿宋" w:hAnsi="仿宋" w:cs="仿宋" w:hint="eastAsia"/>
          <w:sz w:val="30"/>
          <w:szCs w:val="30"/>
        </w:rPr>
        <w:t>参赛运动员</w:t>
      </w:r>
      <w:r>
        <w:rPr>
          <w:rFonts w:ascii="仿宋" w:eastAsia="仿宋" w:hAnsi="仿宋" w:cs="仿宋" w:hint="eastAsia"/>
          <w:sz w:val="30"/>
          <w:szCs w:val="30"/>
        </w:rPr>
        <w:t>须</w:t>
      </w:r>
      <w:r>
        <w:rPr>
          <w:rFonts w:ascii="仿宋" w:eastAsia="仿宋" w:hAnsi="仿宋" w:cs="仿宋" w:hint="eastAsia"/>
          <w:sz w:val="30"/>
          <w:szCs w:val="30"/>
        </w:rPr>
        <w:t>符合</w:t>
      </w:r>
      <w:r>
        <w:rPr>
          <w:rFonts w:ascii="仿宋" w:eastAsia="仿宋" w:hAnsi="仿宋" w:cs="仿宋" w:hint="eastAsia"/>
          <w:sz w:val="30"/>
          <w:szCs w:val="30"/>
        </w:rPr>
        <w:t>202</w:t>
      </w:r>
      <w:r>
        <w:rPr>
          <w:rFonts w:ascii="仿宋" w:eastAsia="仿宋" w:hAnsi="仿宋" w:cs="仿宋" w:hint="eastAsia"/>
          <w:sz w:val="30"/>
          <w:szCs w:val="30"/>
        </w:rPr>
        <w:t>3</w:t>
      </w:r>
      <w:r>
        <w:rPr>
          <w:rFonts w:ascii="仿宋" w:eastAsia="仿宋" w:hAnsi="仿宋" w:cs="仿宋" w:hint="eastAsia"/>
          <w:sz w:val="30"/>
          <w:szCs w:val="30"/>
        </w:rPr>
        <w:t>年</w:t>
      </w:r>
      <w:r>
        <w:rPr>
          <w:rFonts w:ascii="仿宋" w:eastAsia="仿宋" w:hAnsi="仿宋" w:cs="仿宋" w:hint="eastAsia"/>
          <w:sz w:val="30"/>
          <w:szCs w:val="30"/>
        </w:rPr>
        <w:t>度</w:t>
      </w:r>
      <w:r>
        <w:rPr>
          <w:rFonts w:ascii="仿宋" w:eastAsia="仿宋" w:hAnsi="仿宋" w:cs="仿宋" w:hint="eastAsia"/>
          <w:sz w:val="30"/>
          <w:szCs w:val="30"/>
        </w:rPr>
        <w:t>天津市青少年运动员注册资格</w:t>
      </w:r>
      <w:r>
        <w:rPr>
          <w:rFonts w:ascii="仿宋" w:eastAsia="仿宋" w:hAnsi="仿宋" w:cs="仿宋" w:hint="eastAsia"/>
          <w:sz w:val="30"/>
          <w:szCs w:val="30"/>
        </w:rPr>
        <w:t>、</w:t>
      </w:r>
      <w:r>
        <w:rPr>
          <w:rFonts w:ascii="仿宋" w:eastAsia="仿宋" w:hAnsi="仿宋" w:cs="仿宋" w:hint="eastAsia"/>
          <w:sz w:val="30"/>
          <w:szCs w:val="30"/>
        </w:rPr>
        <w:t>还</w:t>
      </w:r>
      <w:r>
        <w:rPr>
          <w:rFonts w:ascii="仿宋" w:eastAsia="仿宋" w:hAnsi="仿宋" w:cs="仿宋" w:hint="eastAsia"/>
          <w:kern w:val="0"/>
          <w:sz w:val="32"/>
          <w:szCs w:val="32"/>
        </w:rPr>
        <w:t>须符合天津市举重摔跤柔道拳击跆拳道运动管理中心所属项目任何一个项目</w:t>
      </w:r>
      <w:r>
        <w:rPr>
          <w:rFonts w:ascii="仿宋" w:eastAsia="仿宋" w:hAnsi="仿宋" w:cs="仿宋" w:hint="eastAsia"/>
          <w:kern w:val="0"/>
          <w:sz w:val="32"/>
          <w:szCs w:val="32"/>
        </w:rPr>
        <w:t>2023</w:t>
      </w:r>
      <w:r>
        <w:rPr>
          <w:rFonts w:ascii="仿宋" w:eastAsia="仿宋" w:hAnsi="仿宋" w:cs="仿宋" w:hint="eastAsia"/>
          <w:kern w:val="0"/>
          <w:sz w:val="32"/>
          <w:szCs w:val="32"/>
        </w:rPr>
        <w:t>年全国注册，方可</w:t>
      </w:r>
      <w:r>
        <w:rPr>
          <w:rFonts w:ascii="仿宋" w:eastAsia="仿宋" w:hAnsi="仿宋" w:cs="Times New Roman" w:hint="eastAsia"/>
          <w:sz w:val="32"/>
          <w:szCs w:val="32"/>
        </w:rPr>
        <w:t>报名参赛</w:t>
      </w:r>
      <w:r>
        <w:rPr>
          <w:rFonts w:ascii="仿宋" w:eastAsia="仿宋" w:hAnsi="仿宋" w:cs="仿宋" w:hint="eastAsia"/>
          <w:kern w:val="0"/>
          <w:sz w:val="32"/>
          <w:szCs w:val="32"/>
        </w:rPr>
        <w:t>。</w:t>
      </w:r>
      <w:r>
        <w:rPr>
          <w:rFonts w:ascii="仿宋" w:eastAsia="仿宋" w:hAnsi="仿宋" w:cs="仿宋" w:hint="eastAsia"/>
          <w:kern w:val="0"/>
          <w:sz w:val="32"/>
          <w:szCs w:val="32"/>
        </w:rPr>
        <w:t>完成天津市</w:t>
      </w:r>
      <w:r>
        <w:rPr>
          <w:rFonts w:ascii="仿宋" w:eastAsia="仿宋" w:hAnsi="仿宋" w:cs="仿宋" w:hint="eastAsia"/>
          <w:kern w:val="0"/>
          <w:sz w:val="32"/>
          <w:szCs w:val="32"/>
        </w:rPr>
        <w:t>2023</w:t>
      </w:r>
      <w:r>
        <w:rPr>
          <w:rFonts w:ascii="仿宋" w:eastAsia="仿宋" w:hAnsi="仿宋" w:cs="仿宋" w:hint="eastAsia"/>
          <w:kern w:val="0"/>
          <w:sz w:val="32"/>
          <w:szCs w:val="32"/>
        </w:rPr>
        <w:t>年全国注册的运动员可兼项参加本次比赛。</w:t>
      </w:r>
    </w:p>
    <w:p w:rsidR="00D04F79" w:rsidRDefault="00B15CC0">
      <w:pPr>
        <w:ind w:firstLineChars="200" w:firstLine="600"/>
        <w:rPr>
          <w:rFonts w:ascii="仿宋" w:eastAsia="仿宋" w:hAnsi="仿宋" w:cs="仿宋"/>
          <w:sz w:val="30"/>
          <w:szCs w:val="30"/>
        </w:rPr>
      </w:pPr>
      <w:r>
        <w:rPr>
          <w:rFonts w:ascii="仿宋" w:eastAsia="仿宋" w:hAnsi="仿宋" w:cs="仿宋" w:hint="eastAsia"/>
          <w:sz w:val="30"/>
          <w:szCs w:val="30"/>
        </w:rPr>
        <w:t>（二）思想政治进步，品行端正，遵守运动员守则。经医院体检合格且适合参加所报项目的比赛，并符合竞赛规定的年龄组别，各参赛运</w:t>
      </w:r>
      <w:r>
        <w:rPr>
          <w:rFonts w:ascii="仿宋" w:eastAsia="仿宋" w:hAnsi="仿宋" w:cs="仿宋" w:hint="eastAsia"/>
          <w:sz w:val="30"/>
          <w:szCs w:val="30"/>
        </w:rPr>
        <w:lastRenderedPageBreak/>
        <w:t>动员须有二级及以上医院出具的体检证明</w:t>
      </w:r>
      <w:r>
        <w:rPr>
          <w:rFonts w:ascii="仿宋" w:eastAsia="仿宋" w:hAnsi="仿宋" w:cs="仿宋" w:hint="eastAsia"/>
          <w:sz w:val="30"/>
          <w:szCs w:val="30"/>
        </w:rPr>
        <w:t>(</w:t>
      </w:r>
      <w:r>
        <w:rPr>
          <w:rFonts w:ascii="仿宋" w:eastAsia="仿宋" w:hAnsi="仿宋" w:cs="仿宋" w:hint="eastAsia"/>
          <w:sz w:val="30"/>
          <w:szCs w:val="30"/>
        </w:rPr>
        <w:t>具体内容为：心电图、脉搏、血压等</w:t>
      </w:r>
      <w:r>
        <w:rPr>
          <w:rFonts w:ascii="仿宋" w:eastAsia="仿宋" w:hAnsi="仿宋" w:cs="仿宋" w:hint="eastAsia"/>
          <w:sz w:val="30"/>
          <w:szCs w:val="30"/>
        </w:rPr>
        <w:t>)</w:t>
      </w:r>
      <w:r>
        <w:rPr>
          <w:rFonts w:ascii="仿宋" w:eastAsia="仿宋" w:hAnsi="仿宋" w:cs="仿宋" w:hint="eastAsia"/>
          <w:sz w:val="30"/>
          <w:szCs w:val="30"/>
        </w:rPr>
        <w:t>，本次比赛时间前一个月内的</w:t>
      </w:r>
      <w:r>
        <w:rPr>
          <w:rFonts w:ascii="仿宋" w:eastAsia="仿宋" w:hAnsi="仿宋" w:cs="仿宋"/>
          <w:sz w:val="30"/>
          <w:szCs w:val="30"/>
        </w:rPr>
        <w:t>体检证明</w:t>
      </w:r>
      <w:r>
        <w:rPr>
          <w:rFonts w:ascii="仿宋" w:eastAsia="仿宋" w:hAnsi="仿宋" w:cs="仿宋" w:hint="eastAsia"/>
          <w:sz w:val="30"/>
          <w:szCs w:val="30"/>
        </w:rPr>
        <w:t>有效。</w:t>
      </w:r>
    </w:p>
    <w:p w:rsidR="00D04F79" w:rsidRDefault="00B15CC0">
      <w:pPr>
        <w:ind w:firstLineChars="200" w:firstLine="600"/>
        <w:rPr>
          <w:rFonts w:ascii="仿宋" w:eastAsia="仿宋" w:hAnsi="仿宋" w:cs="仿宋"/>
          <w:sz w:val="30"/>
          <w:szCs w:val="30"/>
        </w:rPr>
      </w:pPr>
      <w:r>
        <w:rPr>
          <w:rFonts w:ascii="仿宋" w:eastAsia="仿宋" w:hAnsi="仿宋" w:cs="仿宋" w:hint="eastAsia"/>
          <w:sz w:val="30"/>
          <w:szCs w:val="30"/>
        </w:rPr>
        <w:t>（三）参赛单位须对参加本</w:t>
      </w:r>
      <w:r>
        <w:rPr>
          <w:rFonts w:ascii="仿宋" w:eastAsia="仿宋" w:hAnsi="仿宋" w:cs="仿宋" w:hint="eastAsia"/>
          <w:sz w:val="30"/>
          <w:szCs w:val="30"/>
        </w:rPr>
        <w:t>次锦标赛</w:t>
      </w:r>
      <w:r>
        <w:rPr>
          <w:rFonts w:ascii="仿宋" w:eastAsia="仿宋" w:hAnsi="仿宋" w:cs="仿宋" w:hint="eastAsia"/>
          <w:sz w:val="30"/>
          <w:szCs w:val="30"/>
        </w:rPr>
        <w:t>的运动员办理人身意外伤害保险，</w:t>
      </w:r>
      <w:r>
        <w:rPr>
          <w:rFonts w:ascii="仿宋" w:eastAsia="仿宋" w:hAnsi="仿宋" w:cs="仿宋" w:hint="eastAsia"/>
          <w:sz w:val="30"/>
          <w:szCs w:val="30"/>
        </w:rPr>
        <w:t>锦标赛</w:t>
      </w:r>
      <w:r>
        <w:rPr>
          <w:rFonts w:ascii="仿宋" w:eastAsia="仿宋" w:hAnsi="仿宋" w:cs="仿宋" w:hint="eastAsia"/>
          <w:sz w:val="30"/>
          <w:szCs w:val="30"/>
        </w:rPr>
        <w:t>期间参赛运动员如遇意外伤害事故，由各参赛单位自行负责。</w:t>
      </w:r>
    </w:p>
    <w:p w:rsidR="00D04F79" w:rsidRDefault="00B15CC0">
      <w:pPr>
        <w:ind w:firstLineChars="200" w:firstLine="600"/>
        <w:rPr>
          <w:rFonts w:ascii="仿宋" w:eastAsia="仿宋" w:hAnsi="仿宋" w:cs="仿宋"/>
          <w:sz w:val="30"/>
          <w:szCs w:val="30"/>
        </w:rPr>
      </w:pPr>
      <w:r>
        <w:rPr>
          <w:rFonts w:ascii="仿宋" w:eastAsia="仿宋" w:hAnsi="仿宋" w:cs="仿宋" w:hint="eastAsia"/>
          <w:sz w:val="30"/>
          <w:szCs w:val="30"/>
        </w:rPr>
        <w:t>（四）市优秀运动队中的试训队员、市体校学生符合参赛资格的运动员可代表原输送单位参加比赛。</w:t>
      </w:r>
    </w:p>
    <w:p w:rsidR="00D04F79" w:rsidRDefault="00B15CC0">
      <w:pPr>
        <w:ind w:firstLineChars="200" w:firstLine="600"/>
        <w:rPr>
          <w:rFonts w:ascii="仿宋" w:eastAsia="仿宋" w:hAnsi="仿宋" w:cs="Times New Roman"/>
          <w:sz w:val="32"/>
          <w:szCs w:val="32"/>
        </w:rPr>
      </w:pPr>
      <w:r>
        <w:rPr>
          <w:rFonts w:ascii="仿宋" w:eastAsia="仿宋" w:hAnsi="仿宋" w:cs="仿宋" w:hint="eastAsia"/>
          <w:sz w:val="30"/>
          <w:szCs w:val="30"/>
        </w:rPr>
        <w:t>（五）各</w:t>
      </w:r>
      <w:r>
        <w:rPr>
          <w:rFonts w:ascii="仿宋" w:eastAsia="仿宋" w:hAnsi="仿宋" w:cs="仿宋" w:hint="eastAsia"/>
          <w:sz w:val="30"/>
          <w:szCs w:val="30"/>
        </w:rPr>
        <w:t>参赛单位</w:t>
      </w:r>
      <w:r>
        <w:rPr>
          <w:rFonts w:ascii="仿宋" w:eastAsia="仿宋" w:hAnsi="仿宋" w:cs="仿宋" w:hint="eastAsia"/>
          <w:sz w:val="30"/>
          <w:szCs w:val="30"/>
        </w:rPr>
        <w:t>负责对本</w:t>
      </w:r>
      <w:r>
        <w:rPr>
          <w:rFonts w:ascii="仿宋" w:eastAsia="仿宋" w:hAnsi="仿宋" w:cs="仿宋" w:hint="eastAsia"/>
          <w:sz w:val="30"/>
          <w:szCs w:val="30"/>
        </w:rPr>
        <w:t>次</w:t>
      </w:r>
      <w:r>
        <w:rPr>
          <w:rFonts w:ascii="仿宋" w:eastAsia="仿宋" w:hAnsi="仿宋" w:cs="仿宋" w:hint="eastAsia"/>
          <w:sz w:val="30"/>
          <w:szCs w:val="30"/>
        </w:rPr>
        <w:t>参加比赛的运动员进行严格的资格审查。违反资格规定者取消比赛成绩，集体项目取消全队比赛成绩。</w:t>
      </w:r>
    </w:p>
    <w:p w:rsidR="00D04F79" w:rsidRDefault="00B15CC0">
      <w:pPr>
        <w:spacing w:line="560" w:lineRule="exact"/>
        <w:ind w:firstLineChars="198" w:firstLine="636"/>
        <w:rPr>
          <w:rFonts w:ascii="仿宋" w:eastAsia="仿宋" w:hAnsi="仿宋" w:cs="Times New Roman"/>
          <w:b/>
          <w:sz w:val="32"/>
          <w:szCs w:val="32"/>
        </w:rPr>
      </w:pPr>
      <w:r>
        <w:rPr>
          <w:rFonts w:ascii="仿宋" w:eastAsia="仿宋" w:hAnsi="仿宋" w:cs="Times New Roman" w:hint="eastAsia"/>
          <w:b/>
          <w:sz w:val="32"/>
          <w:szCs w:val="32"/>
        </w:rPr>
        <w:t>八、报名和报到</w:t>
      </w:r>
    </w:p>
    <w:p w:rsidR="00D04F79" w:rsidRDefault="00B15CC0">
      <w:pPr>
        <w:ind w:firstLineChars="200" w:firstLine="600"/>
        <w:rPr>
          <w:rFonts w:ascii="仿宋" w:eastAsia="仿宋" w:hAnsi="仿宋" w:cs="仿宋"/>
          <w:sz w:val="30"/>
          <w:szCs w:val="30"/>
        </w:rPr>
      </w:pPr>
      <w:r>
        <w:rPr>
          <w:rFonts w:ascii="仿宋" w:eastAsia="仿宋" w:hAnsi="仿宋" w:cs="仿宋" w:hint="eastAsia"/>
          <w:sz w:val="30"/>
          <w:szCs w:val="30"/>
        </w:rPr>
        <w:t>（一）报名要求</w:t>
      </w:r>
      <w:r>
        <w:rPr>
          <w:rFonts w:ascii="仿宋" w:eastAsia="仿宋" w:hAnsi="仿宋" w:cs="仿宋" w:hint="eastAsia"/>
          <w:sz w:val="30"/>
          <w:szCs w:val="30"/>
        </w:rPr>
        <w:t xml:space="preserve">  </w:t>
      </w:r>
    </w:p>
    <w:p w:rsidR="00D04F79" w:rsidRDefault="00B15CC0">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领队</w:t>
      </w:r>
      <w:r>
        <w:rPr>
          <w:rFonts w:ascii="仿宋" w:eastAsia="仿宋" w:hAnsi="仿宋" w:cs="仿宋" w:hint="eastAsia"/>
          <w:sz w:val="30"/>
          <w:szCs w:val="30"/>
        </w:rPr>
        <w:t>:1</w:t>
      </w:r>
      <w:r>
        <w:rPr>
          <w:rFonts w:ascii="仿宋" w:eastAsia="仿宋" w:hAnsi="仿宋" w:cs="仿宋" w:hint="eastAsia"/>
          <w:sz w:val="30"/>
          <w:szCs w:val="30"/>
        </w:rPr>
        <w:t>名，负责本</w:t>
      </w:r>
      <w:r>
        <w:rPr>
          <w:rFonts w:ascii="仿宋" w:eastAsia="仿宋" w:hAnsi="仿宋" w:cs="仿宋" w:hint="eastAsia"/>
          <w:sz w:val="30"/>
          <w:szCs w:val="30"/>
        </w:rPr>
        <w:t>次锦标赛</w:t>
      </w:r>
      <w:r>
        <w:rPr>
          <w:rFonts w:ascii="仿宋" w:eastAsia="仿宋" w:hAnsi="仿宋" w:cs="仿宋" w:hint="eastAsia"/>
          <w:sz w:val="30"/>
          <w:szCs w:val="30"/>
        </w:rPr>
        <w:t>期间相关事宜的责任人。</w:t>
      </w:r>
    </w:p>
    <w:p w:rsidR="00D04F79" w:rsidRDefault="00B15CC0">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教练员</w:t>
      </w:r>
      <w:r>
        <w:rPr>
          <w:rFonts w:ascii="仿宋" w:eastAsia="仿宋" w:hAnsi="仿宋" w:cs="仿宋" w:hint="eastAsia"/>
          <w:sz w:val="30"/>
          <w:szCs w:val="30"/>
        </w:rPr>
        <w:t>:1-4</w:t>
      </w:r>
      <w:r>
        <w:rPr>
          <w:rFonts w:ascii="仿宋" w:eastAsia="仿宋" w:hAnsi="仿宋" w:cs="仿宋" w:hint="eastAsia"/>
          <w:sz w:val="30"/>
          <w:szCs w:val="30"/>
        </w:rPr>
        <w:t>名，须有运动员参加本</w:t>
      </w:r>
      <w:r>
        <w:rPr>
          <w:rFonts w:ascii="仿宋" w:eastAsia="仿宋" w:hAnsi="仿宋" w:cs="仿宋" w:hint="eastAsia"/>
          <w:sz w:val="30"/>
          <w:szCs w:val="30"/>
        </w:rPr>
        <w:t>次锦标赛</w:t>
      </w:r>
      <w:r>
        <w:rPr>
          <w:rFonts w:ascii="仿宋" w:eastAsia="仿宋" w:hAnsi="仿宋" w:cs="仿宋" w:hint="eastAsia"/>
          <w:sz w:val="30"/>
          <w:szCs w:val="30"/>
        </w:rPr>
        <w:t>比赛，</w:t>
      </w:r>
      <w:r>
        <w:rPr>
          <w:rFonts w:ascii="仿宋" w:eastAsia="仿宋" w:hAnsi="仿宋" w:hint="eastAsia"/>
          <w:sz w:val="30"/>
          <w:szCs w:val="30"/>
        </w:rPr>
        <w:t>并由参赛单位审核教练员资格方可报名。</w:t>
      </w:r>
    </w:p>
    <w:p w:rsidR="00D04F79" w:rsidRDefault="00B15CC0">
      <w:pPr>
        <w:ind w:firstLineChars="200" w:firstLine="600"/>
        <w:rPr>
          <w:rFonts w:ascii="仿宋" w:eastAsia="仿宋" w:hAnsi="仿宋" w:cs="仿宋_GB2312"/>
          <w:snapToGrid w:val="0"/>
          <w:kern w:val="0"/>
          <w:sz w:val="32"/>
          <w:szCs w:val="32"/>
        </w:rPr>
      </w:pPr>
      <w:r>
        <w:rPr>
          <w:rFonts w:ascii="仿宋" w:eastAsia="仿宋" w:hAnsi="仿宋" w:cs="仿宋" w:hint="eastAsia"/>
          <w:sz w:val="30"/>
          <w:szCs w:val="30"/>
        </w:rPr>
        <w:t>3.</w:t>
      </w:r>
      <w:r>
        <w:rPr>
          <w:rFonts w:ascii="仿宋" w:eastAsia="仿宋" w:hAnsi="仿宋" w:cs="仿宋" w:hint="eastAsia"/>
          <w:sz w:val="30"/>
          <w:szCs w:val="30"/>
        </w:rPr>
        <w:t>运动员：每个级别报名人数不限（报名顺序按照级别从小到大报名）。</w:t>
      </w:r>
    </w:p>
    <w:p w:rsidR="00D04F79" w:rsidRDefault="00B15CC0">
      <w:pPr>
        <w:adjustRightInd w:val="0"/>
        <w:snapToGrid w:val="0"/>
        <w:spacing w:line="560" w:lineRule="exact"/>
        <w:ind w:firstLineChars="200" w:firstLine="600"/>
        <w:rPr>
          <w:rFonts w:ascii="仿宋_GB2312" w:eastAsia="仿宋_GB2312"/>
          <w:b/>
          <w:sz w:val="30"/>
          <w:szCs w:val="30"/>
        </w:rPr>
      </w:pPr>
      <w:r>
        <w:rPr>
          <w:rFonts w:ascii="仿宋" w:eastAsia="仿宋" w:hAnsi="仿宋" w:cs="仿宋" w:hint="eastAsia"/>
          <w:sz w:val="30"/>
          <w:szCs w:val="30"/>
        </w:rPr>
        <w:t>（二）</w:t>
      </w:r>
      <w:r>
        <w:rPr>
          <w:rFonts w:ascii="仿宋" w:eastAsia="仿宋" w:hAnsi="仿宋" w:cs="仿宋" w:hint="eastAsia"/>
          <w:sz w:val="30"/>
          <w:szCs w:val="30"/>
        </w:rPr>
        <w:t>参赛单位须认真填写大会统一印制的报名表，报名起止时间，</w:t>
      </w:r>
      <w:r>
        <w:rPr>
          <w:rFonts w:ascii="仿宋" w:eastAsia="仿宋" w:hAnsi="仿宋" w:cs="仿宋" w:hint="eastAsia"/>
          <w:sz w:val="30"/>
          <w:szCs w:val="30"/>
        </w:rPr>
        <w:t>2023</w:t>
      </w:r>
      <w:r>
        <w:rPr>
          <w:rFonts w:ascii="仿宋" w:eastAsia="仿宋" w:hAnsi="仿宋" w:cs="仿宋" w:hint="eastAsia"/>
          <w:sz w:val="30"/>
          <w:szCs w:val="30"/>
        </w:rPr>
        <w:t>年</w:t>
      </w:r>
      <w:r>
        <w:rPr>
          <w:rFonts w:ascii="仿宋" w:eastAsia="仿宋" w:hAnsi="仿宋" w:cs="仿宋" w:hint="eastAsia"/>
          <w:sz w:val="30"/>
          <w:szCs w:val="30"/>
        </w:rPr>
        <w:t>4</w:t>
      </w:r>
      <w:r>
        <w:rPr>
          <w:rFonts w:ascii="仿宋" w:eastAsia="仿宋" w:hAnsi="仿宋" w:cs="仿宋" w:hint="eastAsia"/>
          <w:sz w:val="30"/>
          <w:szCs w:val="30"/>
        </w:rPr>
        <w:t>月</w:t>
      </w:r>
      <w:r>
        <w:rPr>
          <w:rFonts w:ascii="仿宋" w:eastAsia="仿宋" w:hAnsi="仿宋" w:cs="仿宋" w:hint="eastAsia"/>
          <w:sz w:val="30"/>
          <w:szCs w:val="30"/>
        </w:rPr>
        <w:t>15</w:t>
      </w:r>
      <w:r>
        <w:rPr>
          <w:rFonts w:ascii="仿宋" w:eastAsia="仿宋" w:hAnsi="仿宋" w:cs="仿宋" w:hint="eastAsia"/>
          <w:sz w:val="30"/>
          <w:szCs w:val="30"/>
        </w:rPr>
        <w:t>日</w:t>
      </w:r>
      <w:r>
        <w:rPr>
          <w:rFonts w:ascii="仿宋" w:eastAsia="仿宋" w:hAnsi="仿宋" w:cs="仿宋" w:hint="eastAsia"/>
          <w:sz w:val="30"/>
          <w:szCs w:val="30"/>
        </w:rPr>
        <w:t>00:00</w:t>
      </w:r>
      <w:r>
        <w:rPr>
          <w:rFonts w:ascii="仿宋" w:eastAsia="仿宋" w:hAnsi="仿宋" w:cs="仿宋" w:hint="eastAsia"/>
          <w:sz w:val="30"/>
          <w:szCs w:val="30"/>
        </w:rPr>
        <w:t>至</w:t>
      </w:r>
      <w:r>
        <w:rPr>
          <w:rFonts w:ascii="仿宋" w:eastAsia="仿宋" w:hAnsi="仿宋" w:cs="仿宋" w:hint="eastAsia"/>
          <w:sz w:val="30"/>
          <w:szCs w:val="30"/>
        </w:rPr>
        <w:t>2023</w:t>
      </w:r>
      <w:r>
        <w:rPr>
          <w:rFonts w:ascii="仿宋" w:eastAsia="仿宋" w:hAnsi="仿宋" w:cs="仿宋" w:hint="eastAsia"/>
          <w:sz w:val="30"/>
          <w:szCs w:val="30"/>
        </w:rPr>
        <w:t>年</w:t>
      </w:r>
      <w:r>
        <w:rPr>
          <w:rFonts w:ascii="仿宋" w:eastAsia="仿宋" w:hAnsi="仿宋" w:cs="仿宋" w:hint="eastAsia"/>
          <w:sz w:val="30"/>
          <w:szCs w:val="30"/>
        </w:rPr>
        <w:t>4</w:t>
      </w:r>
      <w:r>
        <w:rPr>
          <w:rFonts w:ascii="仿宋" w:eastAsia="仿宋" w:hAnsi="仿宋" w:cs="仿宋" w:hint="eastAsia"/>
          <w:sz w:val="30"/>
          <w:szCs w:val="30"/>
        </w:rPr>
        <w:t>月</w:t>
      </w:r>
      <w:r>
        <w:rPr>
          <w:rFonts w:ascii="仿宋" w:eastAsia="仿宋" w:hAnsi="仿宋" w:cs="仿宋" w:hint="eastAsia"/>
          <w:sz w:val="30"/>
          <w:szCs w:val="30"/>
        </w:rPr>
        <w:t>28</w:t>
      </w:r>
      <w:r>
        <w:rPr>
          <w:rFonts w:ascii="仿宋" w:eastAsia="仿宋" w:hAnsi="仿宋" w:cs="仿宋" w:hint="eastAsia"/>
          <w:sz w:val="30"/>
          <w:szCs w:val="30"/>
        </w:rPr>
        <w:t>日</w:t>
      </w:r>
      <w:r>
        <w:rPr>
          <w:rFonts w:ascii="仿宋" w:eastAsia="仿宋" w:hAnsi="仿宋" w:cs="仿宋" w:hint="eastAsia"/>
          <w:sz w:val="30"/>
          <w:szCs w:val="30"/>
        </w:rPr>
        <w:t>10:00</w:t>
      </w:r>
      <w:r>
        <w:rPr>
          <w:rFonts w:ascii="仿宋" w:eastAsia="仿宋" w:hAnsi="仿宋" w:cs="仿宋" w:hint="eastAsia"/>
          <w:sz w:val="30"/>
          <w:szCs w:val="30"/>
        </w:rPr>
        <w:t>。</w:t>
      </w:r>
      <w:r>
        <w:rPr>
          <w:rFonts w:ascii="仿宋" w:eastAsia="仿宋" w:hAnsi="仿宋" w:cs="仿宋" w:hint="eastAsia"/>
          <w:sz w:val="30"/>
          <w:szCs w:val="30"/>
        </w:rPr>
        <w:t>各参赛单位报名时，须核准参赛运动员身份信息后，</w:t>
      </w:r>
      <w:proofErr w:type="gramStart"/>
      <w:r>
        <w:rPr>
          <w:rFonts w:ascii="仿宋" w:eastAsia="仿宋" w:hAnsi="仿宋" w:cs="仿宋" w:hint="eastAsia"/>
          <w:sz w:val="30"/>
          <w:szCs w:val="30"/>
        </w:rPr>
        <w:t>用微信扫描</w:t>
      </w:r>
      <w:proofErr w:type="gramEnd"/>
      <w:r>
        <w:rPr>
          <w:rFonts w:ascii="仿宋" w:eastAsia="仿宋" w:hAnsi="仿宋" w:cs="仿宋" w:hint="eastAsia"/>
          <w:sz w:val="30"/>
          <w:szCs w:val="30"/>
        </w:rPr>
        <w:t>附件二</w:t>
      </w:r>
      <w:proofErr w:type="gramStart"/>
      <w:r>
        <w:rPr>
          <w:rFonts w:ascii="仿宋" w:eastAsia="仿宋" w:hAnsi="仿宋" w:cs="仿宋" w:hint="eastAsia"/>
          <w:sz w:val="30"/>
          <w:szCs w:val="30"/>
        </w:rPr>
        <w:t>维码进入</w:t>
      </w:r>
      <w:proofErr w:type="gramEnd"/>
      <w:r>
        <w:rPr>
          <w:rFonts w:ascii="仿宋" w:eastAsia="仿宋" w:hAnsi="仿宋" w:cs="仿宋" w:hint="eastAsia"/>
          <w:sz w:val="30"/>
          <w:szCs w:val="30"/>
        </w:rPr>
        <w:t>小程序进行报名，同时在规定报名时间内</w:t>
      </w:r>
      <w:r>
        <w:rPr>
          <w:rFonts w:ascii="仿宋" w:eastAsia="仿宋" w:hAnsi="仿宋" w:cs="仿宋" w:hint="eastAsia"/>
          <w:sz w:val="30"/>
          <w:szCs w:val="30"/>
        </w:rPr>
        <w:t>以电子版、扫描版（加盖参赛单位公章）两种形式的报名表</w:t>
      </w:r>
      <w:r>
        <w:rPr>
          <w:rFonts w:ascii="仿宋" w:eastAsia="仿宋" w:hAnsi="仿宋" w:cs="仿宋" w:hint="eastAsia"/>
          <w:sz w:val="30"/>
          <w:szCs w:val="30"/>
        </w:rPr>
        <w:t>发送至邮箱</w:t>
      </w: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g</w:t>
      </w:r>
      <w:r>
        <w:rPr>
          <w:rFonts w:ascii="仿宋" w:eastAsia="仿宋" w:hAnsi="仿宋" w:cs="仿宋_GB2312" w:hint="eastAsia"/>
          <w:snapToGrid w:val="0"/>
          <w:kern w:val="0"/>
          <w:sz w:val="32"/>
          <w:szCs w:val="32"/>
        </w:rPr>
        <w:t>jssjqin</w:t>
      </w:r>
      <w:r>
        <w:rPr>
          <w:rFonts w:ascii="仿宋" w:eastAsia="仿宋" w:hAnsi="仿宋" w:cs="仿宋_GB2312" w:hint="eastAsia"/>
          <w:snapToGrid w:val="0"/>
          <w:kern w:val="0"/>
          <w:sz w:val="32"/>
          <w:szCs w:val="32"/>
        </w:rPr>
        <w:t>g</w:t>
      </w:r>
      <w:r>
        <w:rPr>
          <w:rFonts w:ascii="仿宋" w:eastAsia="仿宋" w:hAnsi="仿宋" w:cs="仿宋_GB2312" w:hint="eastAsia"/>
          <w:snapToGrid w:val="0"/>
          <w:kern w:val="0"/>
          <w:sz w:val="32"/>
          <w:szCs w:val="32"/>
        </w:rPr>
        <w:t>shaonian@163.com</w:t>
      </w:r>
      <w:r>
        <w:rPr>
          <w:rFonts w:ascii="仿宋" w:eastAsia="仿宋" w:hAnsi="仿宋" w:cs="仿宋_GB2312" w:hint="eastAsia"/>
          <w:snapToGrid w:val="0"/>
          <w:kern w:val="0"/>
          <w:sz w:val="32"/>
          <w:szCs w:val="32"/>
        </w:rPr>
        <w:t>；</w:t>
      </w:r>
      <w:r>
        <w:rPr>
          <w:rFonts w:ascii="仿宋" w:eastAsia="仿宋" w:hAnsi="仿宋" w:cs="仿宋" w:hint="eastAsia"/>
          <w:sz w:val="30"/>
          <w:szCs w:val="30"/>
        </w:rPr>
        <w:t>将报名表纸质版（必须打印，加盖单位公章）于</w:t>
      </w:r>
      <w:r>
        <w:rPr>
          <w:rFonts w:ascii="仿宋" w:eastAsia="仿宋" w:hAnsi="仿宋" w:cs="仿宋" w:hint="eastAsia"/>
          <w:sz w:val="30"/>
          <w:szCs w:val="30"/>
        </w:rPr>
        <w:t>5</w:t>
      </w:r>
      <w:r>
        <w:rPr>
          <w:rFonts w:ascii="仿宋" w:eastAsia="仿宋" w:hAnsi="仿宋" w:cs="仿宋" w:hint="eastAsia"/>
          <w:sz w:val="30"/>
          <w:szCs w:val="30"/>
        </w:rPr>
        <w:t>月</w:t>
      </w:r>
      <w:r>
        <w:rPr>
          <w:rFonts w:ascii="仿宋" w:eastAsia="仿宋" w:hAnsi="仿宋" w:cs="仿宋" w:hint="eastAsia"/>
          <w:sz w:val="30"/>
          <w:szCs w:val="30"/>
        </w:rPr>
        <w:t>5</w:t>
      </w:r>
      <w:r>
        <w:rPr>
          <w:rFonts w:ascii="仿宋" w:eastAsia="仿宋" w:hAnsi="仿宋" w:cs="仿宋" w:hint="eastAsia"/>
          <w:sz w:val="30"/>
          <w:szCs w:val="30"/>
        </w:rPr>
        <w:t>日领队会提交（联系电话：刘晓晨</w:t>
      </w:r>
      <w:r>
        <w:rPr>
          <w:rFonts w:ascii="仿宋" w:eastAsia="仿宋" w:hAnsi="仿宋" w:cs="仿宋" w:hint="eastAsia"/>
          <w:sz w:val="30"/>
          <w:szCs w:val="30"/>
        </w:rPr>
        <w:t>022-23982561</w:t>
      </w:r>
      <w:r>
        <w:rPr>
          <w:rFonts w:ascii="仿宋" w:eastAsia="仿宋" w:hAnsi="仿宋" w:cs="仿宋" w:hint="eastAsia"/>
          <w:sz w:val="30"/>
          <w:szCs w:val="30"/>
        </w:rPr>
        <w:t>），逾期报名，不予受理。凡报名表与规定格式不符，不予参赛。</w:t>
      </w:r>
      <w:r>
        <w:rPr>
          <w:rFonts w:ascii="仿宋_GB2312" w:eastAsia="仿宋_GB2312" w:hint="eastAsia"/>
          <w:b/>
          <w:sz w:val="30"/>
          <w:szCs w:val="30"/>
        </w:rPr>
        <w:t>报名信息以报名系统数据为准。</w:t>
      </w:r>
    </w:p>
    <w:p w:rsidR="00D04F79" w:rsidRDefault="00B15CC0">
      <w:pPr>
        <w:adjustRightInd w:val="0"/>
        <w:snapToGrid w:val="0"/>
        <w:spacing w:line="560" w:lineRule="exact"/>
        <w:ind w:firstLineChars="200" w:firstLine="640"/>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lastRenderedPageBreak/>
        <w:t>（三）各参赛单位在领队会时，须交验</w:t>
      </w:r>
      <w:r>
        <w:rPr>
          <w:rFonts w:ascii="仿宋" w:eastAsia="仿宋" w:hAnsi="仿宋" w:cs="仿宋" w:hint="eastAsia"/>
          <w:sz w:val="30"/>
          <w:szCs w:val="30"/>
        </w:rPr>
        <w:t>参赛运动员本人第二代身份证原件或本人身份有效证件</w:t>
      </w:r>
      <w:r>
        <w:rPr>
          <w:rFonts w:ascii="仿宋" w:eastAsia="仿宋" w:hAnsi="仿宋" w:cs="仿宋" w:hint="eastAsia"/>
          <w:sz w:val="32"/>
          <w:szCs w:val="32"/>
        </w:rPr>
        <w:t>、</w:t>
      </w:r>
      <w:r>
        <w:rPr>
          <w:rFonts w:ascii="仿宋" w:eastAsia="仿宋" w:hAnsi="仿宋" w:cs="仿宋_GB2312" w:hint="eastAsia"/>
          <w:snapToGrid w:val="0"/>
          <w:kern w:val="0"/>
          <w:sz w:val="32"/>
          <w:szCs w:val="32"/>
        </w:rPr>
        <w:t>报名表（</w:t>
      </w:r>
      <w:r>
        <w:rPr>
          <w:rFonts w:ascii="仿宋" w:eastAsia="仿宋" w:hAnsi="仿宋" w:cs="仿宋_GB2312" w:hint="eastAsia"/>
          <w:snapToGrid w:val="0"/>
          <w:kern w:val="0"/>
          <w:sz w:val="32"/>
          <w:szCs w:val="32"/>
        </w:rPr>
        <w:t>单位公章</w:t>
      </w:r>
      <w:r>
        <w:rPr>
          <w:rFonts w:ascii="仿宋" w:eastAsia="仿宋" w:hAnsi="仿宋" w:cs="仿宋_GB2312" w:hint="eastAsia"/>
          <w:snapToGrid w:val="0"/>
          <w:kern w:val="0"/>
          <w:sz w:val="32"/>
          <w:szCs w:val="32"/>
        </w:rPr>
        <w:t>）</w:t>
      </w:r>
      <w:r>
        <w:rPr>
          <w:rFonts w:ascii="仿宋" w:eastAsia="仿宋" w:hAnsi="仿宋" w:cs="仿宋" w:hint="eastAsia"/>
          <w:sz w:val="30"/>
          <w:szCs w:val="30"/>
        </w:rPr>
        <w:t>、</w:t>
      </w:r>
      <w:r>
        <w:rPr>
          <w:rFonts w:ascii="仿宋" w:eastAsia="仿宋" w:hAnsi="仿宋" w:cs="仿宋" w:hint="eastAsia"/>
          <w:sz w:val="32"/>
          <w:szCs w:val="32"/>
        </w:rPr>
        <w:t>202</w:t>
      </w:r>
      <w:r>
        <w:rPr>
          <w:rFonts w:ascii="仿宋" w:eastAsia="仿宋" w:hAnsi="仿宋" w:cs="仿宋" w:hint="eastAsia"/>
          <w:sz w:val="32"/>
          <w:szCs w:val="32"/>
        </w:rPr>
        <w:t>3</w:t>
      </w:r>
      <w:r>
        <w:rPr>
          <w:rFonts w:ascii="仿宋" w:eastAsia="仿宋" w:hAnsi="仿宋" w:cs="仿宋" w:hint="eastAsia"/>
          <w:sz w:val="32"/>
          <w:szCs w:val="32"/>
        </w:rPr>
        <w:t>年天津市体育局</w:t>
      </w:r>
      <w:r>
        <w:rPr>
          <w:rFonts w:ascii="仿宋" w:eastAsia="仿宋" w:hAnsi="仿宋" w:cs="仿宋" w:hint="eastAsia"/>
          <w:sz w:val="32"/>
          <w:szCs w:val="32"/>
        </w:rPr>
        <w:t>和天津市</w:t>
      </w:r>
      <w:r>
        <w:rPr>
          <w:rFonts w:ascii="仿宋" w:eastAsia="仿宋" w:hAnsi="仿宋" w:cs="仿宋" w:hint="eastAsia"/>
          <w:sz w:val="32"/>
          <w:szCs w:val="32"/>
        </w:rPr>
        <w:t>2023</w:t>
      </w:r>
      <w:r>
        <w:rPr>
          <w:rFonts w:ascii="仿宋" w:eastAsia="仿宋" w:hAnsi="仿宋" w:cs="仿宋" w:hint="eastAsia"/>
          <w:sz w:val="32"/>
          <w:szCs w:val="32"/>
        </w:rPr>
        <w:t>年全国</w:t>
      </w:r>
      <w:r>
        <w:rPr>
          <w:rFonts w:ascii="仿宋" w:eastAsia="仿宋" w:hAnsi="仿宋" w:cs="仿宋" w:hint="eastAsia"/>
          <w:sz w:val="32"/>
          <w:szCs w:val="32"/>
        </w:rPr>
        <w:t>注册的</w:t>
      </w:r>
      <w:r>
        <w:rPr>
          <w:rFonts w:ascii="仿宋" w:eastAsia="仿宋" w:hAnsi="仿宋" w:cs="仿宋" w:hint="eastAsia"/>
          <w:sz w:val="30"/>
          <w:szCs w:val="30"/>
        </w:rPr>
        <w:t>运动员</w:t>
      </w:r>
      <w:r>
        <w:rPr>
          <w:rFonts w:ascii="仿宋" w:eastAsia="仿宋" w:hAnsi="仿宋" w:cs="仿宋" w:hint="eastAsia"/>
          <w:sz w:val="30"/>
          <w:szCs w:val="30"/>
        </w:rPr>
        <w:t>电子注册证打印纸质版</w:t>
      </w: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参赛单位</w:t>
      </w:r>
      <w:r>
        <w:rPr>
          <w:rFonts w:ascii="仿宋" w:eastAsia="仿宋" w:hAnsi="仿宋" w:cs="仿宋_GB2312" w:hint="eastAsia"/>
          <w:snapToGrid w:val="0"/>
          <w:kern w:val="0"/>
          <w:sz w:val="32"/>
          <w:szCs w:val="32"/>
        </w:rPr>
        <w:t>声明（</w:t>
      </w:r>
      <w:r>
        <w:rPr>
          <w:rFonts w:ascii="仿宋" w:eastAsia="仿宋" w:hAnsi="仿宋" w:cs="仿宋_GB2312" w:hint="eastAsia"/>
          <w:snapToGrid w:val="0"/>
          <w:kern w:val="0"/>
          <w:sz w:val="32"/>
          <w:szCs w:val="32"/>
        </w:rPr>
        <w:t>单位公章</w:t>
      </w:r>
      <w:r>
        <w:rPr>
          <w:rFonts w:ascii="仿宋" w:eastAsia="仿宋" w:hAnsi="仿宋" w:cs="仿宋_GB2312" w:hint="eastAsia"/>
          <w:snapToGrid w:val="0"/>
          <w:kern w:val="0"/>
          <w:sz w:val="32"/>
          <w:szCs w:val="32"/>
        </w:rPr>
        <w:t>）、赛风赛纪反兴奋剂责任书（</w:t>
      </w:r>
      <w:r>
        <w:rPr>
          <w:rFonts w:ascii="仿宋" w:eastAsia="仿宋" w:hAnsi="仿宋" w:cs="仿宋_GB2312" w:hint="eastAsia"/>
          <w:snapToGrid w:val="0"/>
          <w:kern w:val="0"/>
          <w:sz w:val="32"/>
          <w:szCs w:val="32"/>
        </w:rPr>
        <w:t>单位公章</w:t>
      </w: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运动员“人身意外伤害保险”</w:t>
      </w:r>
      <w:r>
        <w:rPr>
          <w:rFonts w:ascii="仿宋" w:eastAsia="仿宋" w:hAnsi="仿宋" w:cs="仿宋_GB2312" w:hint="eastAsia"/>
          <w:snapToGrid w:val="0"/>
          <w:kern w:val="0"/>
          <w:sz w:val="32"/>
          <w:szCs w:val="32"/>
        </w:rPr>
        <w:t xml:space="preserve"> </w:t>
      </w:r>
      <w:r>
        <w:rPr>
          <w:rFonts w:ascii="仿宋" w:eastAsia="仿宋" w:hAnsi="仿宋" w:cs="仿宋_GB2312" w:hint="eastAsia"/>
          <w:snapToGrid w:val="0"/>
          <w:kern w:val="0"/>
          <w:sz w:val="32"/>
          <w:szCs w:val="32"/>
        </w:rPr>
        <w:t>证明、</w:t>
      </w:r>
      <w:r>
        <w:rPr>
          <w:rFonts w:ascii="仿宋" w:eastAsia="仿宋" w:hAnsi="仿宋" w:cs="仿宋_GB2312" w:hint="eastAsia"/>
          <w:snapToGrid w:val="0"/>
          <w:kern w:val="0"/>
          <w:sz w:val="32"/>
          <w:szCs w:val="32"/>
        </w:rPr>
        <w:t>体检证明原件</w:t>
      </w: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运动员声明</w:t>
      </w:r>
      <w:r>
        <w:rPr>
          <w:rFonts w:ascii="仿宋" w:eastAsia="仿宋" w:hAnsi="仿宋" w:cs="仿宋" w:hint="eastAsia"/>
          <w:sz w:val="30"/>
          <w:szCs w:val="30"/>
        </w:rPr>
        <w:t>进行资格审查，缺少证件者不予报名，届时请各参赛单位领队准时参加。</w:t>
      </w:r>
    </w:p>
    <w:p w:rsidR="00D04F79" w:rsidRDefault="00B15CC0">
      <w:pPr>
        <w:adjustRightInd w:val="0"/>
        <w:snapToGrid w:val="0"/>
        <w:spacing w:line="560" w:lineRule="exact"/>
        <w:ind w:firstLineChars="200" w:firstLine="640"/>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t>（四）领队会时间和地点：</w:t>
      </w:r>
      <w:r>
        <w:rPr>
          <w:rFonts w:ascii="仿宋" w:eastAsia="仿宋" w:hAnsi="仿宋" w:cs="仿宋_GB2312" w:hint="eastAsia"/>
          <w:snapToGrid w:val="0"/>
          <w:kern w:val="0"/>
          <w:sz w:val="32"/>
          <w:szCs w:val="32"/>
        </w:rPr>
        <w:t>5</w:t>
      </w:r>
      <w:r>
        <w:rPr>
          <w:rFonts w:ascii="仿宋" w:eastAsia="仿宋" w:hAnsi="仿宋" w:cs="仿宋_GB2312" w:hint="eastAsia"/>
          <w:snapToGrid w:val="0"/>
          <w:kern w:val="0"/>
          <w:sz w:val="32"/>
          <w:szCs w:val="32"/>
        </w:rPr>
        <w:t>月</w:t>
      </w:r>
      <w:r>
        <w:rPr>
          <w:rFonts w:ascii="仿宋" w:eastAsia="仿宋" w:hAnsi="仿宋" w:cs="仿宋_GB2312" w:hint="eastAsia"/>
          <w:snapToGrid w:val="0"/>
          <w:kern w:val="0"/>
          <w:sz w:val="32"/>
          <w:szCs w:val="32"/>
        </w:rPr>
        <w:t>5</w:t>
      </w:r>
      <w:r>
        <w:rPr>
          <w:rFonts w:ascii="仿宋" w:eastAsia="仿宋" w:hAnsi="仿宋" w:cs="仿宋_GB2312" w:hint="eastAsia"/>
          <w:snapToGrid w:val="0"/>
          <w:kern w:val="0"/>
          <w:sz w:val="32"/>
          <w:szCs w:val="32"/>
        </w:rPr>
        <w:t>日</w:t>
      </w:r>
      <w:r>
        <w:rPr>
          <w:rFonts w:ascii="仿宋" w:eastAsia="仿宋" w:hAnsi="仿宋" w:cs="仿宋_GB2312" w:hint="eastAsia"/>
          <w:snapToGrid w:val="0"/>
          <w:kern w:val="0"/>
          <w:sz w:val="32"/>
          <w:szCs w:val="32"/>
        </w:rPr>
        <w:t>1</w:t>
      </w:r>
      <w:r>
        <w:rPr>
          <w:rFonts w:ascii="仿宋" w:eastAsia="仿宋" w:hAnsi="仿宋" w:cs="仿宋_GB2312" w:hint="eastAsia"/>
          <w:snapToGrid w:val="0"/>
          <w:kern w:val="0"/>
          <w:sz w:val="32"/>
          <w:szCs w:val="32"/>
        </w:rPr>
        <w:t>4</w:t>
      </w:r>
      <w:r>
        <w:rPr>
          <w:rFonts w:ascii="仿宋" w:eastAsia="仿宋" w:hAnsi="仿宋" w:cs="仿宋_GB2312" w:hint="eastAsia"/>
          <w:snapToGrid w:val="0"/>
          <w:kern w:val="0"/>
          <w:sz w:val="32"/>
          <w:szCs w:val="32"/>
        </w:rPr>
        <w:t>:00</w:t>
      </w:r>
      <w:r>
        <w:rPr>
          <w:rFonts w:ascii="仿宋" w:eastAsia="仿宋" w:hAnsi="仿宋" w:cs="仿宋_GB2312" w:hint="eastAsia"/>
          <w:snapToGrid w:val="0"/>
          <w:kern w:val="0"/>
          <w:sz w:val="32"/>
          <w:szCs w:val="32"/>
        </w:rPr>
        <w:t>在天津市举重摔跤柔道拳击跆拳道运动管理中心六楼会议室召开各参赛队领队、教练员联席会（静海团泊体育训练中心）。</w:t>
      </w:r>
    </w:p>
    <w:p w:rsidR="00D04F79" w:rsidRDefault="00B15CC0">
      <w:pPr>
        <w:adjustRightInd w:val="0"/>
        <w:snapToGrid w:val="0"/>
        <w:spacing w:line="560" w:lineRule="exact"/>
        <w:ind w:firstLineChars="200" w:firstLine="640"/>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t>（五）确定最终比赛名单后，不得无故弃权。凡无故弃权者取消录取名次资格（受伤弃权者须具备</w:t>
      </w:r>
      <w:r>
        <w:rPr>
          <w:rFonts w:ascii="仿宋" w:eastAsia="仿宋" w:hAnsi="仿宋" w:cs="仿宋_GB2312" w:hint="eastAsia"/>
          <w:snapToGrid w:val="0"/>
          <w:kern w:val="0"/>
          <w:sz w:val="32"/>
          <w:szCs w:val="32"/>
        </w:rPr>
        <w:t>二</w:t>
      </w:r>
      <w:r>
        <w:rPr>
          <w:rFonts w:ascii="仿宋" w:eastAsia="仿宋" w:hAnsi="仿宋" w:cs="仿宋_GB2312" w:hint="eastAsia"/>
          <w:snapToGrid w:val="0"/>
          <w:kern w:val="0"/>
          <w:sz w:val="32"/>
          <w:szCs w:val="32"/>
        </w:rPr>
        <w:t>级及以上医院证明、临场伤弃者需裁判长确认</w:t>
      </w:r>
      <w:r>
        <w:rPr>
          <w:rFonts w:ascii="仿宋" w:eastAsia="仿宋" w:hAnsi="仿宋" w:cs="仿宋_GB2312" w:hint="eastAsia"/>
          <w:snapToGrid w:val="0"/>
          <w:kern w:val="0"/>
          <w:sz w:val="32"/>
          <w:szCs w:val="32"/>
        </w:rPr>
        <w:t>并</w:t>
      </w:r>
      <w:r>
        <w:rPr>
          <w:rFonts w:ascii="仿宋" w:eastAsia="仿宋" w:hAnsi="仿宋" w:cs="仿宋_GB2312" w:hint="eastAsia"/>
          <w:snapToGrid w:val="0"/>
          <w:kern w:val="0"/>
          <w:sz w:val="32"/>
          <w:szCs w:val="32"/>
        </w:rPr>
        <w:t>签字）</w:t>
      </w:r>
      <w:r>
        <w:rPr>
          <w:rFonts w:ascii="仿宋" w:eastAsia="仿宋" w:hAnsi="仿宋" w:cs="仿宋_GB2312" w:hint="eastAsia"/>
          <w:snapToGrid w:val="0"/>
          <w:kern w:val="0"/>
          <w:sz w:val="32"/>
          <w:szCs w:val="32"/>
        </w:rPr>
        <w:t>。</w:t>
      </w:r>
    </w:p>
    <w:p w:rsidR="00D04F79" w:rsidRDefault="00B15CC0">
      <w:pPr>
        <w:ind w:firstLineChars="200" w:firstLine="600"/>
        <w:rPr>
          <w:rFonts w:ascii="仿宋" w:eastAsia="仿宋" w:hAnsi="仿宋" w:cs="仿宋"/>
          <w:sz w:val="30"/>
          <w:szCs w:val="30"/>
        </w:rPr>
      </w:pPr>
      <w:r>
        <w:rPr>
          <w:rFonts w:ascii="仿宋" w:eastAsia="仿宋" w:hAnsi="仿宋" w:cs="仿宋" w:hint="eastAsia"/>
          <w:sz w:val="30"/>
          <w:szCs w:val="30"/>
        </w:rPr>
        <w:t>（六）各参赛单位于比赛检录前</w:t>
      </w:r>
      <w:r>
        <w:rPr>
          <w:rFonts w:ascii="仿宋" w:eastAsia="仿宋" w:hAnsi="仿宋" w:cs="仿宋" w:hint="eastAsia"/>
          <w:sz w:val="30"/>
          <w:szCs w:val="30"/>
        </w:rPr>
        <w:t>30</w:t>
      </w:r>
      <w:r>
        <w:rPr>
          <w:rFonts w:ascii="仿宋" w:eastAsia="仿宋" w:hAnsi="仿宋" w:cs="仿宋" w:hint="eastAsia"/>
          <w:sz w:val="30"/>
          <w:szCs w:val="30"/>
        </w:rPr>
        <w:t>分钟携带运动员本人二代身份证</w:t>
      </w:r>
      <w:r>
        <w:rPr>
          <w:rFonts w:ascii="仿宋" w:eastAsia="仿宋" w:hAnsi="仿宋" w:cs="仿宋" w:hint="eastAsia"/>
          <w:sz w:val="30"/>
          <w:szCs w:val="30"/>
        </w:rPr>
        <w:t>原件或本人身份有效证件</w:t>
      </w:r>
      <w:r>
        <w:rPr>
          <w:rFonts w:ascii="仿宋" w:eastAsia="仿宋" w:hAnsi="仿宋" w:cs="仿宋" w:hint="eastAsia"/>
          <w:sz w:val="30"/>
          <w:szCs w:val="30"/>
        </w:rPr>
        <w:t>、</w:t>
      </w:r>
      <w:r>
        <w:rPr>
          <w:rFonts w:ascii="仿宋" w:eastAsia="仿宋" w:hAnsi="仿宋" w:cs="仿宋_GB2312" w:hint="eastAsia"/>
          <w:snapToGrid w:val="0"/>
          <w:kern w:val="0"/>
          <w:sz w:val="32"/>
          <w:szCs w:val="32"/>
        </w:rPr>
        <w:t>202</w:t>
      </w:r>
      <w:r>
        <w:rPr>
          <w:rFonts w:ascii="仿宋" w:eastAsia="仿宋" w:hAnsi="仿宋" w:cs="仿宋_GB2312" w:hint="eastAsia"/>
          <w:snapToGrid w:val="0"/>
          <w:kern w:val="0"/>
          <w:sz w:val="32"/>
          <w:szCs w:val="32"/>
        </w:rPr>
        <w:t>3</w:t>
      </w:r>
      <w:r>
        <w:rPr>
          <w:rFonts w:ascii="仿宋" w:eastAsia="仿宋" w:hAnsi="仿宋" w:cs="仿宋_GB2312" w:hint="eastAsia"/>
          <w:snapToGrid w:val="0"/>
          <w:kern w:val="0"/>
          <w:sz w:val="32"/>
          <w:szCs w:val="32"/>
        </w:rPr>
        <w:t>年天津市体育局</w:t>
      </w:r>
      <w:r>
        <w:rPr>
          <w:rFonts w:ascii="仿宋" w:eastAsia="仿宋" w:hAnsi="仿宋" w:cs="仿宋_GB2312" w:hint="eastAsia"/>
          <w:snapToGrid w:val="0"/>
          <w:kern w:val="0"/>
          <w:sz w:val="32"/>
          <w:szCs w:val="32"/>
        </w:rPr>
        <w:t>和</w:t>
      </w:r>
      <w:r>
        <w:rPr>
          <w:rFonts w:ascii="仿宋" w:eastAsia="仿宋" w:hAnsi="仿宋" w:cs="仿宋" w:hint="eastAsia"/>
          <w:sz w:val="32"/>
          <w:szCs w:val="32"/>
        </w:rPr>
        <w:t>天津市</w:t>
      </w:r>
      <w:r>
        <w:rPr>
          <w:rFonts w:ascii="仿宋" w:eastAsia="仿宋" w:hAnsi="仿宋" w:cs="仿宋" w:hint="eastAsia"/>
          <w:sz w:val="32"/>
          <w:szCs w:val="32"/>
        </w:rPr>
        <w:t>2023</w:t>
      </w:r>
      <w:r>
        <w:rPr>
          <w:rFonts w:ascii="仿宋" w:eastAsia="仿宋" w:hAnsi="仿宋" w:cs="仿宋" w:hint="eastAsia"/>
          <w:sz w:val="32"/>
          <w:szCs w:val="32"/>
        </w:rPr>
        <w:t>年全国</w:t>
      </w:r>
      <w:r>
        <w:rPr>
          <w:rFonts w:ascii="仿宋" w:eastAsia="仿宋" w:hAnsi="仿宋" w:cs="仿宋_GB2312" w:hint="eastAsia"/>
          <w:snapToGrid w:val="0"/>
          <w:kern w:val="0"/>
          <w:sz w:val="32"/>
          <w:szCs w:val="32"/>
        </w:rPr>
        <w:t>注册的运动员</w:t>
      </w:r>
      <w:r>
        <w:rPr>
          <w:rFonts w:ascii="仿宋" w:eastAsia="仿宋" w:hAnsi="仿宋" w:cs="仿宋_GB2312" w:hint="eastAsia"/>
          <w:snapToGrid w:val="0"/>
          <w:kern w:val="0"/>
          <w:sz w:val="32"/>
          <w:szCs w:val="32"/>
        </w:rPr>
        <w:t>电子注册证</w:t>
      </w:r>
      <w:proofErr w:type="gramStart"/>
      <w:r>
        <w:rPr>
          <w:rFonts w:ascii="仿宋" w:eastAsia="仿宋" w:hAnsi="仿宋" w:cs="仿宋" w:hint="eastAsia"/>
          <w:sz w:val="30"/>
          <w:szCs w:val="30"/>
        </w:rPr>
        <w:t>打印纸质版</w:t>
      </w:r>
      <w:r>
        <w:rPr>
          <w:rFonts w:ascii="仿宋" w:eastAsia="仿宋" w:hAnsi="仿宋" w:cs="仿宋" w:hint="eastAsia"/>
          <w:sz w:val="30"/>
          <w:szCs w:val="30"/>
        </w:rPr>
        <w:t>报到</w:t>
      </w:r>
      <w:proofErr w:type="gramEnd"/>
      <w:r>
        <w:rPr>
          <w:rFonts w:ascii="仿宋" w:eastAsia="仿宋" w:hAnsi="仿宋" w:cs="仿宋" w:hint="eastAsia"/>
          <w:sz w:val="30"/>
          <w:szCs w:val="30"/>
        </w:rPr>
        <w:t>，迟于此时间验证或未带齐证件者不允许参赛。</w:t>
      </w:r>
    </w:p>
    <w:p w:rsidR="00D04F79" w:rsidRDefault="00B15CC0">
      <w:pPr>
        <w:ind w:firstLineChars="200" w:firstLine="600"/>
        <w:rPr>
          <w:rFonts w:ascii="仿宋" w:eastAsia="仿宋" w:hAnsi="仿宋" w:cs="仿宋_GB2312"/>
          <w:snapToGrid w:val="0"/>
          <w:kern w:val="0"/>
          <w:sz w:val="32"/>
          <w:szCs w:val="32"/>
        </w:rPr>
      </w:pPr>
      <w:r>
        <w:rPr>
          <w:rFonts w:ascii="仿宋" w:eastAsia="仿宋" w:hAnsi="仿宋" w:cs="仿宋" w:hint="eastAsia"/>
          <w:sz w:val="30"/>
          <w:szCs w:val="30"/>
        </w:rPr>
        <w:t>（七）比赛检录及比赛期间运动员须携带本人二代身份证</w:t>
      </w:r>
      <w:r>
        <w:rPr>
          <w:rFonts w:ascii="仿宋" w:eastAsia="仿宋" w:hAnsi="仿宋" w:cs="仿宋" w:hint="eastAsia"/>
          <w:sz w:val="30"/>
          <w:szCs w:val="30"/>
        </w:rPr>
        <w:t>原件或本人身份有效证件</w:t>
      </w:r>
      <w:r>
        <w:rPr>
          <w:rFonts w:ascii="仿宋" w:eastAsia="仿宋" w:hAnsi="仿宋" w:cs="仿宋" w:hint="eastAsia"/>
          <w:sz w:val="30"/>
          <w:szCs w:val="30"/>
        </w:rPr>
        <w:t>、</w:t>
      </w:r>
      <w:r>
        <w:rPr>
          <w:rFonts w:ascii="仿宋" w:eastAsia="仿宋" w:hAnsi="仿宋" w:cs="仿宋_GB2312" w:hint="eastAsia"/>
          <w:snapToGrid w:val="0"/>
          <w:kern w:val="0"/>
          <w:sz w:val="32"/>
          <w:szCs w:val="32"/>
        </w:rPr>
        <w:t>202</w:t>
      </w:r>
      <w:r>
        <w:rPr>
          <w:rFonts w:ascii="仿宋" w:eastAsia="仿宋" w:hAnsi="仿宋" w:cs="仿宋_GB2312" w:hint="eastAsia"/>
          <w:snapToGrid w:val="0"/>
          <w:kern w:val="0"/>
          <w:sz w:val="32"/>
          <w:szCs w:val="32"/>
        </w:rPr>
        <w:t>3</w:t>
      </w:r>
      <w:r>
        <w:rPr>
          <w:rFonts w:ascii="仿宋" w:eastAsia="仿宋" w:hAnsi="仿宋" w:cs="仿宋_GB2312" w:hint="eastAsia"/>
          <w:snapToGrid w:val="0"/>
          <w:kern w:val="0"/>
          <w:sz w:val="32"/>
          <w:szCs w:val="32"/>
        </w:rPr>
        <w:t>年天津市体育局</w:t>
      </w:r>
      <w:r>
        <w:rPr>
          <w:rFonts w:ascii="仿宋" w:eastAsia="仿宋" w:hAnsi="仿宋" w:cs="仿宋_GB2312" w:hint="eastAsia"/>
          <w:snapToGrid w:val="0"/>
          <w:kern w:val="0"/>
          <w:sz w:val="32"/>
          <w:szCs w:val="32"/>
        </w:rPr>
        <w:t>和</w:t>
      </w:r>
      <w:r>
        <w:rPr>
          <w:rFonts w:ascii="仿宋" w:eastAsia="仿宋" w:hAnsi="仿宋" w:cs="仿宋" w:hint="eastAsia"/>
          <w:sz w:val="32"/>
          <w:szCs w:val="32"/>
        </w:rPr>
        <w:t>天津市</w:t>
      </w:r>
      <w:r>
        <w:rPr>
          <w:rFonts w:ascii="仿宋" w:eastAsia="仿宋" w:hAnsi="仿宋" w:cs="仿宋" w:hint="eastAsia"/>
          <w:sz w:val="32"/>
          <w:szCs w:val="32"/>
        </w:rPr>
        <w:t>2023</w:t>
      </w:r>
      <w:r>
        <w:rPr>
          <w:rFonts w:ascii="仿宋" w:eastAsia="仿宋" w:hAnsi="仿宋" w:cs="仿宋" w:hint="eastAsia"/>
          <w:sz w:val="32"/>
          <w:szCs w:val="32"/>
        </w:rPr>
        <w:t>年全国</w:t>
      </w:r>
      <w:r>
        <w:rPr>
          <w:rFonts w:ascii="仿宋" w:eastAsia="仿宋" w:hAnsi="仿宋" w:cs="仿宋_GB2312" w:hint="eastAsia"/>
          <w:snapToGrid w:val="0"/>
          <w:kern w:val="0"/>
          <w:sz w:val="32"/>
          <w:szCs w:val="32"/>
        </w:rPr>
        <w:t>注册的运动员</w:t>
      </w:r>
      <w:r>
        <w:rPr>
          <w:rFonts w:ascii="仿宋" w:eastAsia="仿宋" w:hAnsi="仿宋" w:cs="仿宋_GB2312" w:hint="eastAsia"/>
          <w:snapToGrid w:val="0"/>
          <w:kern w:val="0"/>
          <w:sz w:val="32"/>
          <w:szCs w:val="32"/>
        </w:rPr>
        <w:t>电子注册证</w:t>
      </w:r>
      <w:r>
        <w:rPr>
          <w:rFonts w:ascii="仿宋" w:eastAsia="仿宋" w:hAnsi="仿宋" w:cs="仿宋" w:hint="eastAsia"/>
          <w:sz w:val="30"/>
          <w:szCs w:val="30"/>
        </w:rPr>
        <w:t>打印纸质版</w:t>
      </w:r>
      <w:r>
        <w:rPr>
          <w:rFonts w:ascii="仿宋" w:eastAsia="仿宋" w:hAnsi="仿宋" w:cs="仿宋" w:hint="eastAsia"/>
          <w:sz w:val="30"/>
          <w:szCs w:val="30"/>
        </w:rPr>
        <w:t>，证件不齐者将取消比赛资格。</w:t>
      </w:r>
    </w:p>
    <w:p w:rsidR="00D04F79" w:rsidRDefault="00B15CC0">
      <w:pPr>
        <w:spacing w:line="560" w:lineRule="exact"/>
        <w:ind w:firstLineChars="198" w:firstLine="636"/>
        <w:rPr>
          <w:rFonts w:ascii="仿宋" w:eastAsia="仿宋" w:hAnsi="仿宋" w:cs="Times New Roman"/>
          <w:b/>
          <w:sz w:val="32"/>
          <w:szCs w:val="32"/>
        </w:rPr>
      </w:pPr>
      <w:r>
        <w:rPr>
          <w:rFonts w:ascii="仿宋" w:eastAsia="仿宋" w:hAnsi="仿宋" w:cs="Times New Roman" w:hint="eastAsia"/>
          <w:b/>
          <w:sz w:val="32"/>
          <w:szCs w:val="32"/>
        </w:rPr>
        <w:t>九、竞赛办法</w:t>
      </w:r>
    </w:p>
    <w:p w:rsidR="00D04F79" w:rsidRDefault="00B15CC0">
      <w:pPr>
        <w:spacing w:line="560" w:lineRule="exact"/>
        <w:ind w:firstLine="645"/>
        <w:textAlignment w:val="baseline"/>
        <w:rPr>
          <w:rFonts w:ascii="仿宋" w:eastAsia="仿宋" w:hAnsi="仿宋" w:cs="仿宋_GB2312"/>
          <w:b/>
          <w:snapToGrid w:val="0"/>
          <w:kern w:val="0"/>
          <w:sz w:val="32"/>
          <w:szCs w:val="32"/>
        </w:rPr>
      </w:pPr>
      <w:r>
        <w:rPr>
          <w:rFonts w:ascii="仿宋" w:eastAsia="仿宋" w:hAnsi="仿宋" w:cs="仿宋_GB2312" w:hint="eastAsia"/>
          <w:snapToGrid w:val="0"/>
          <w:kern w:val="0"/>
          <w:sz w:val="32"/>
          <w:szCs w:val="32"/>
        </w:rPr>
        <w:t>（一）采用中国摔跤协会最新竞赛规则。</w:t>
      </w:r>
    </w:p>
    <w:p w:rsidR="00D04F79" w:rsidRDefault="00B15CC0">
      <w:pPr>
        <w:spacing w:line="560" w:lineRule="exact"/>
        <w:ind w:firstLine="645"/>
        <w:textAlignment w:val="baseline"/>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t>（二）每个级别的比赛</w:t>
      </w:r>
      <w:r>
        <w:rPr>
          <w:rFonts w:ascii="仿宋" w:eastAsia="仿宋" w:hAnsi="仿宋" w:cs="仿宋_GB2312" w:hint="eastAsia"/>
          <w:snapToGrid w:val="0"/>
          <w:kern w:val="0"/>
          <w:sz w:val="32"/>
          <w:szCs w:val="32"/>
        </w:rPr>
        <w:t>1</w:t>
      </w:r>
      <w:r>
        <w:rPr>
          <w:rFonts w:ascii="仿宋" w:eastAsia="仿宋" w:hAnsi="仿宋" w:cs="仿宋_GB2312" w:hint="eastAsia"/>
          <w:snapToGrid w:val="0"/>
          <w:kern w:val="0"/>
          <w:sz w:val="32"/>
          <w:szCs w:val="32"/>
        </w:rPr>
        <w:t>天内结束，称量体重在比赛前</w:t>
      </w:r>
      <w:r>
        <w:rPr>
          <w:rFonts w:ascii="仿宋" w:eastAsia="仿宋" w:hAnsi="仿宋" w:cs="仿宋_GB2312" w:hint="eastAsia"/>
          <w:snapToGrid w:val="0"/>
          <w:kern w:val="0"/>
          <w:sz w:val="32"/>
          <w:szCs w:val="32"/>
        </w:rPr>
        <w:t>1</w:t>
      </w:r>
      <w:r>
        <w:rPr>
          <w:rFonts w:ascii="仿宋" w:eastAsia="仿宋" w:hAnsi="仿宋" w:cs="仿宋_GB2312" w:hint="eastAsia"/>
          <w:snapToGrid w:val="0"/>
          <w:kern w:val="0"/>
          <w:sz w:val="32"/>
          <w:szCs w:val="32"/>
        </w:rPr>
        <w:t>天下午</w:t>
      </w: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称量体重时，必须携带本人二代身份证</w:t>
      </w:r>
      <w:r>
        <w:rPr>
          <w:rFonts w:ascii="仿宋" w:eastAsia="仿宋" w:hAnsi="仿宋" w:cs="仿宋_GB2312" w:hint="eastAsia"/>
          <w:snapToGrid w:val="0"/>
          <w:kern w:val="0"/>
          <w:sz w:val="32"/>
          <w:szCs w:val="32"/>
        </w:rPr>
        <w:t>原件</w:t>
      </w:r>
      <w:r>
        <w:rPr>
          <w:rFonts w:ascii="仿宋" w:eastAsia="仿宋" w:hAnsi="仿宋" w:cs="仿宋" w:hint="eastAsia"/>
          <w:sz w:val="30"/>
          <w:szCs w:val="30"/>
        </w:rPr>
        <w:t>或本人身份有效证件</w:t>
      </w: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202</w:t>
      </w:r>
      <w:r>
        <w:rPr>
          <w:rFonts w:ascii="仿宋" w:eastAsia="仿宋" w:hAnsi="仿宋" w:cs="仿宋_GB2312" w:hint="eastAsia"/>
          <w:snapToGrid w:val="0"/>
          <w:kern w:val="0"/>
          <w:sz w:val="32"/>
          <w:szCs w:val="32"/>
        </w:rPr>
        <w:t>3</w:t>
      </w:r>
      <w:r>
        <w:rPr>
          <w:rFonts w:ascii="仿宋" w:eastAsia="仿宋" w:hAnsi="仿宋" w:cs="仿宋_GB2312" w:hint="eastAsia"/>
          <w:snapToGrid w:val="0"/>
          <w:kern w:val="0"/>
          <w:sz w:val="32"/>
          <w:szCs w:val="32"/>
        </w:rPr>
        <w:t>年天津市体育局注册的运动员</w:t>
      </w:r>
      <w:r>
        <w:rPr>
          <w:rFonts w:ascii="仿宋" w:eastAsia="仿宋" w:hAnsi="仿宋" w:cs="仿宋_GB2312" w:hint="eastAsia"/>
          <w:snapToGrid w:val="0"/>
          <w:kern w:val="0"/>
          <w:sz w:val="32"/>
          <w:szCs w:val="32"/>
        </w:rPr>
        <w:t>电子注册证</w:t>
      </w:r>
      <w:r>
        <w:rPr>
          <w:rFonts w:ascii="仿宋" w:eastAsia="仿宋" w:hAnsi="仿宋" w:cs="仿宋" w:hint="eastAsia"/>
          <w:sz w:val="30"/>
          <w:szCs w:val="30"/>
        </w:rPr>
        <w:t>打印纸质版</w:t>
      </w:r>
      <w:r>
        <w:rPr>
          <w:rFonts w:ascii="仿宋" w:eastAsia="仿宋" w:hAnsi="仿宋" w:cs="仿宋_GB2312" w:hint="eastAsia"/>
          <w:snapToGrid w:val="0"/>
          <w:kern w:val="0"/>
          <w:sz w:val="32"/>
          <w:szCs w:val="32"/>
        </w:rPr>
        <w:t>。</w:t>
      </w:r>
    </w:p>
    <w:p w:rsidR="00D04F79" w:rsidRDefault="00B15CC0">
      <w:pPr>
        <w:spacing w:line="560" w:lineRule="exact"/>
        <w:ind w:firstLine="645"/>
        <w:textAlignment w:val="baseline"/>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lastRenderedPageBreak/>
        <w:t>（</w:t>
      </w:r>
      <w:r>
        <w:rPr>
          <w:rFonts w:ascii="仿宋" w:eastAsia="仿宋" w:hAnsi="仿宋" w:cs="仿宋_GB2312" w:hint="eastAsia"/>
          <w:snapToGrid w:val="0"/>
          <w:kern w:val="0"/>
          <w:sz w:val="32"/>
          <w:szCs w:val="32"/>
        </w:rPr>
        <w:t>三</w:t>
      </w:r>
      <w:r>
        <w:rPr>
          <w:rFonts w:ascii="仿宋" w:eastAsia="仿宋" w:hAnsi="仿宋" w:cs="仿宋_GB2312" w:hint="eastAsia"/>
          <w:snapToGrid w:val="0"/>
          <w:kern w:val="0"/>
          <w:sz w:val="32"/>
          <w:szCs w:val="32"/>
        </w:rPr>
        <w:t>）比赛采用单败淘汰单复活赛制。</w:t>
      </w:r>
    </w:p>
    <w:p w:rsidR="00D04F79" w:rsidRDefault="00B15CC0">
      <w:pPr>
        <w:spacing w:line="560" w:lineRule="exact"/>
        <w:ind w:firstLine="645"/>
        <w:textAlignment w:val="baseline"/>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四</w:t>
      </w:r>
      <w:r>
        <w:rPr>
          <w:rFonts w:ascii="仿宋" w:eastAsia="仿宋" w:hAnsi="仿宋" w:cs="仿宋_GB2312" w:hint="eastAsia"/>
          <w:snapToGrid w:val="0"/>
          <w:kern w:val="0"/>
          <w:sz w:val="32"/>
          <w:szCs w:val="32"/>
        </w:rPr>
        <w:t>）参赛运动员</w:t>
      </w:r>
      <w:proofErr w:type="gramStart"/>
      <w:r>
        <w:rPr>
          <w:rFonts w:ascii="仿宋" w:eastAsia="仿宋" w:hAnsi="仿宋" w:cs="仿宋_GB2312" w:hint="eastAsia"/>
          <w:snapToGrid w:val="0"/>
          <w:kern w:val="0"/>
          <w:sz w:val="32"/>
          <w:szCs w:val="32"/>
        </w:rPr>
        <w:t>必须着</w:t>
      </w:r>
      <w:proofErr w:type="gramEnd"/>
      <w:r>
        <w:rPr>
          <w:rFonts w:ascii="仿宋" w:eastAsia="仿宋" w:hAnsi="仿宋" w:cs="仿宋_GB2312" w:hint="eastAsia"/>
          <w:snapToGrid w:val="0"/>
          <w:kern w:val="0"/>
          <w:sz w:val="32"/>
          <w:szCs w:val="32"/>
        </w:rPr>
        <w:t>（红、蓝）摔跤服、摔跤鞋进行比赛。</w:t>
      </w:r>
    </w:p>
    <w:p w:rsidR="00D04F79" w:rsidRDefault="00B15CC0">
      <w:pPr>
        <w:spacing w:line="560" w:lineRule="exact"/>
        <w:ind w:firstLine="645"/>
        <w:textAlignment w:val="baseline"/>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五</w:t>
      </w:r>
      <w:r>
        <w:rPr>
          <w:rFonts w:ascii="仿宋" w:eastAsia="仿宋" w:hAnsi="仿宋" w:cs="仿宋_GB2312" w:hint="eastAsia"/>
          <w:snapToGrid w:val="0"/>
          <w:kern w:val="0"/>
          <w:sz w:val="32"/>
          <w:szCs w:val="32"/>
        </w:rPr>
        <w:t>）禁止使用违禁药品。</w:t>
      </w:r>
    </w:p>
    <w:p w:rsidR="00D04F79" w:rsidRDefault="00B15CC0">
      <w:pPr>
        <w:spacing w:line="560" w:lineRule="exact"/>
        <w:ind w:firstLineChars="198" w:firstLine="636"/>
        <w:rPr>
          <w:rFonts w:ascii="仿宋" w:eastAsia="仿宋" w:hAnsi="仿宋" w:cs="Times New Roman"/>
          <w:b/>
          <w:sz w:val="32"/>
          <w:szCs w:val="32"/>
        </w:rPr>
      </w:pPr>
      <w:r>
        <w:rPr>
          <w:rFonts w:ascii="仿宋" w:eastAsia="仿宋" w:hAnsi="仿宋" w:cs="Times New Roman" w:hint="eastAsia"/>
          <w:b/>
          <w:sz w:val="32"/>
          <w:szCs w:val="32"/>
        </w:rPr>
        <w:t>十、录取名次和奖励办法：</w:t>
      </w:r>
    </w:p>
    <w:p w:rsidR="00D04F79" w:rsidRDefault="00B15CC0">
      <w:pPr>
        <w:ind w:firstLineChars="200" w:firstLine="640"/>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t>（一）各组别项目录取前八名并给予奖励，参赛人数</w:t>
      </w:r>
      <w:proofErr w:type="gramStart"/>
      <w:r>
        <w:rPr>
          <w:rFonts w:ascii="仿宋" w:eastAsia="仿宋" w:hAnsi="仿宋" w:cs="仿宋_GB2312" w:hint="eastAsia"/>
          <w:snapToGrid w:val="0"/>
          <w:kern w:val="0"/>
          <w:sz w:val="32"/>
          <w:szCs w:val="32"/>
        </w:rPr>
        <w:t>不足八</w:t>
      </w:r>
      <w:proofErr w:type="gramEnd"/>
      <w:r>
        <w:rPr>
          <w:rFonts w:ascii="仿宋" w:eastAsia="仿宋" w:hAnsi="仿宋" w:cs="仿宋_GB2312" w:hint="eastAsia"/>
          <w:snapToGrid w:val="0"/>
          <w:kern w:val="0"/>
          <w:sz w:val="32"/>
          <w:szCs w:val="32"/>
        </w:rPr>
        <w:t>人（含八人）减二录取，参赛人数不足三人（含三人）取消设项。</w:t>
      </w:r>
    </w:p>
    <w:p w:rsidR="00D04F79" w:rsidRDefault="00B15CC0">
      <w:pPr>
        <w:ind w:firstLineChars="200" w:firstLine="640"/>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t>（二）获得前八名，分别按</w:t>
      </w:r>
      <w:r>
        <w:rPr>
          <w:rFonts w:ascii="仿宋" w:eastAsia="仿宋" w:hAnsi="仿宋" w:cs="仿宋_GB2312" w:hint="eastAsia"/>
          <w:snapToGrid w:val="0"/>
          <w:kern w:val="0"/>
          <w:sz w:val="32"/>
          <w:szCs w:val="32"/>
        </w:rPr>
        <w:t>13</w:t>
      </w:r>
      <w:r>
        <w:rPr>
          <w:rFonts w:ascii="仿宋" w:eastAsia="仿宋" w:hAnsi="仿宋" w:cs="仿宋_GB2312" w:hint="eastAsia"/>
          <w:snapToGrid w:val="0"/>
          <w:kern w:val="0"/>
          <w:sz w:val="32"/>
          <w:szCs w:val="32"/>
        </w:rPr>
        <w:t>分、</w:t>
      </w:r>
      <w:r>
        <w:rPr>
          <w:rFonts w:ascii="仿宋" w:eastAsia="仿宋" w:hAnsi="仿宋" w:cs="仿宋_GB2312" w:hint="eastAsia"/>
          <w:snapToGrid w:val="0"/>
          <w:kern w:val="0"/>
          <w:sz w:val="32"/>
          <w:szCs w:val="32"/>
        </w:rPr>
        <w:t>11</w:t>
      </w:r>
      <w:r>
        <w:rPr>
          <w:rFonts w:ascii="仿宋" w:eastAsia="仿宋" w:hAnsi="仿宋" w:cs="仿宋_GB2312" w:hint="eastAsia"/>
          <w:snapToGrid w:val="0"/>
          <w:kern w:val="0"/>
          <w:sz w:val="32"/>
          <w:szCs w:val="32"/>
        </w:rPr>
        <w:t>分、</w:t>
      </w:r>
      <w:r>
        <w:rPr>
          <w:rFonts w:ascii="仿宋" w:eastAsia="仿宋" w:hAnsi="仿宋" w:cs="仿宋_GB2312" w:hint="eastAsia"/>
          <w:snapToGrid w:val="0"/>
          <w:kern w:val="0"/>
          <w:sz w:val="32"/>
          <w:szCs w:val="32"/>
        </w:rPr>
        <w:t>9.5</w:t>
      </w:r>
      <w:r>
        <w:rPr>
          <w:rFonts w:ascii="仿宋" w:eastAsia="仿宋" w:hAnsi="仿宋" w:cs="仿宋_GB2312" w:hint="eastAsia"/>
          <w:snapToGrid w:val="0"/>
          <w:kern w:val="0"/>
          <w:sz w:val="32"/>
          <w:szCs w:val="32"/>
        </w:rPr>
        <w:t>分、</w:t>
      </w:r>
      <w:r>
        <w:rPr>
          <w:rFonts w:ascii="仿宋" w:eastAsia="仿宋" w:hAnsi="仿宋" w:cs="仿宋_GB2312" w:hint="eastAsia"/>
          <w:snapToGrid w:val="0"/>
          <w:kern w:val="0"/>
          <w:sz w:val="32"/>
          <w:szCs w:val="32"/>
        </w:rPr>
        <w:t>9.5</w:t>
      </w:r>
      <w:r>
        <w:rPr>
          <w:rFonts w:ascii="仿宋" w:eastAsia="仿宋" w:hAnsi="仿宋" w:cs="仿宋_GB2312" w:hint="eastAsia"/>
          <w:snapToGrid w:val="0"/>
          <w:kern w:val="0"/>
          <w:sz w:val="32"/>
          <w:szCs w:val="32"/>
        </w:rPr>
        <w:t>分、</w:t>
      </w:r>
      <w:r>
        <w:rPr>
          <w:rFonts w:ascii="仿宋" w:eastAsia="仿宋" w:hAnsi="仿宋" w:cs="仿宋_GB2312" w:hint="eastAsia"/>
          <w:snapToGrid w:val="0"/>
          <w:kern w:val="0"/>
          <w:sz w:val="32"/>
          <w:szCs w:val="32"/>
        </w:rPr>
        <w:t>7.5</w:t>
      </w:r>
      <w:r>
        <w:rPr>
          <w:rFonts w:ascii="仿宋" w:eastAsia="仿宋" w:hAnsi="仿宋" w:cs="仿宋_GB2312" w:hint="eastAsia"/>
          <w:snapToGrid w:val="0"/>
          <w:kern w:val="0"/>
          <w:sz w:val="32"/>
          <w:szCs w:val="32"/>
        </w:rPr>
        <w:t>分、</w:t>
      </w:r>
      <w:r>
        <w:rPr>
          <w:rFonts w:ascii="仿宋" w:eastAsia="仿宋" w:hAnsi="仿宋" w:cs="仿宋_GB2312" w:hint="eastAsia"/>
          <w:snapToGrid w:val="0"/>
          <w:kern w:val="0"/>
          <w:sz w:val="32"/>
          <w:szCs w:val="32"/>
        </w:rPr>
        <w:t>7.5</w:t>
      </w:r>
      <w:r>
        <w:rPr>
          <w:rFonts w:ascii="仿宋" w:eastAsia="仿宋" w:hAnsi="仿宋" w:cs="仿宋_GB2312" w:hint="eastAsia"/>
          <w:snapToGrid w:val="0"/>
          <w:kern w:val="0"/>
          <w:sz w:val="32"/>
          <w:szCs w:val="32"/>
        </w:rPr>
        <w:t>分、</w:t>
      </w:r>
      <w:r>
        <w:rPr>
          <w:rFonts w:ascii="仿宋" w:eastAsia="仿宋" w:hAnsi="仿宋" w:cs="仿宋_GB2312" w:hint="eastAsia"/>
          <w:snapToGrid w:val="0"/>
          <w:kern w:val="0"/>
          <w:sz w:val="32"/>
          <w:szCs w:val="32"/>
        </w:rPr>
        <w:t>6</w:t>
      </w:r>
      <w:r>
        <w:rPr>
          <w:rFonts w:ascii="仿宋" w:eastAsia="仿宋" w:hAnsi="仿宋" w:cs="仿宋_GB2312" w:hint="eastAsia"/>
          <w:snapToGrid w:val="0"/>
          <w:kern w:val="0"/>
          <w:sz w:val="32"/>
          <w:szCs w:val="32"/>
        </w:rPr>
        <w:t>分、</w:t>
      </w:r>
      <w:r>
        <w:rPr>
          <w:rFonts w:ascii="仿宋" w:eastAsia="仿宋" w:hAnsi="仿宋" w:cs="仿宋_GB2312" w:hint="eastAsia"/>
          <w:snapToGrid w:val="0"/>
          <w:kern w:val="0"/>
          <w:sz w:val="32"/>
          <w:szCs w:val="32"/>
        </w:rPr>
        <w:t>5</w:t>
      </w:r>
      <w:r>
        <w:rPr>
          <w:rFonts w:ascii="仿宋" w:eastAsia="仿宋" w:hAnsi="仿宋" w:cs="仿宋_GB2312" w:hint="eastAsia"/>
          <w:snapToGrid w:val="0"/>
          <w:kern w:val="0"/>
          <w:sz w:val="32"/>
          <w:szCs w:val="32"/>
        </w:rPr>
        <w:t>分进行统计。</w:t>
      </w:r>
    </w:p>
    <w:p w:rsidR="00D04F79" w:rsidRDefault="00B15CC0">
      <w:pPr>
        <w:ind w:firstLineChars="200" w:firstLine="640"/>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t>（三）本次比赛设“优秀裁判员奖</w:t>
      </w:r>
      <w:r>
        <w:rPr>
          <w:rFonts w:ascii="仿宋" w:eastAsia="仿宋" w:hAnsi="仿宋" w:cs="仿宋_GB2312" w:hint="eastAsia"/>
          <w:snapToGrid w:val="0"/>
          <w:kern w:val="0"/>
          <w:sz w:val="32"/>
          <w:szCs w:val="32"/>
        </w:rPr>
        <w:t>”、“优秀教练员”、“优秀运动员”。</w:t>
      </w:r>
    </w:p>
    <w:p w:rsidR="00D04F79" w:rsidRDefault="00B15CC0">
      <w:pPr>
        <w:ind w:firstLineChars="200" w:firstLine="640"/>
        <w:rPr>
          <w:rFonts w:ascii="仿宋" w:eastAsia="仿宋" w:hAnsi="仿宋" w:cs="仿宋_GB2312"/>
          <w:snapToGrid w:val="0"/>
          <w:kern w:val="0"/>
          <w:sz w:val="32"/>
          <w:szCs w:val="32"/>
        </w:rPr>
      </w:pP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四</w:t>
      </w: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本次比赛不符合国家体育总局最新颁布的</w:t>
      </w: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2023</w:t>
      </w:r>
      <w:r>
        <w:rPr>
          <w:rFonts w:ascii="仿宋" w:eastAsia="仿宋" w:hAnsi="仿宋" w:cs="仿宋_GB2312" w:hint="eastAsia"/>
          <w:snapToGrid w:val="0"/>
          <w:kern w:val="0"/>
          <w:sz w:val="32"/>
          <w:szCs w:val="32"/>
        </w:rPr>
        <w:t>年可授予运动员技术等级称号赛事名录</w:t>
      </w:r>
      <w:r>
        <w:rPr>
          <w:rFonts w:ascii="仿宋" w:eastAsia="仿宋" w:hAnsi="仿宋" w:cs="仿宋_GB2312" w:hint="eastAsia"/>
          <w:snapToGrid w:val="0"/>
          <w:kern w:val="0"/>
          <w:sz w:val="32"/>
          <w:szCs w:val="32"/>
        </w:rPr>
        <w:t>》</w:t>
      </w:r>
      <w:r>
        <w:rPr>
          <w:rFonts w:ascii="仿宋" w:eastAsia="仿宋" w:hAnsi="仿宋" w:cs="仿宋_GB2312" w:hint="eastAsia"/>
          <w:snapToGrid w:val="0"/>
          <w:kern w:val="0"/>
          <w:sz w:val="32"/>
          <w:szCs w:val="32"/>
        </w:rPr>
        <w:t>的相关规定，因此不予办理审批授予等级运动员称号。</w:t>
      </w:r>
    </w:p>
    <w:p w:rsidR="00D04F79" w:rsidRDefault="00B15CC0">
      <w:pPr>
        <w:spacing w:line="56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十一、器材和经费</w:t>
      </w:r>
    </w:p>
    <w:p w:rsidR="00D04F79" w:rsidRDefault="00B15CC0">
      <w:pPr>
        <w:spacing w:line="560" w:lineRule="exact"/>
        <w:ind w:firstLineChars="200" w:firstLine="640"/>
        <w:rPr>
          <w:rFonts w:ascii="仿宋" w:eastAsia="仿宋" w:hAnsi="仿宋" w:cs="Times New Roman"/>
          <w:b/>
          <w:sz w:val="32"/>
          <w:szCs w:val="32"/>
        </w:rPr>
      </w:pPr>
      <w:r>
        <w:rPr>
          <w:rFonts w:ascii="仿宋" w:eastAsia="仿宋" w:hAnsi="仿宋" w:cs="Times New Roman" w:hint="eastAsia"/>
          <w:sz w:val="32"/>
          <w:szCs w:val="32"/>
        </w:rPr>
        <w:t>（一）使用经中国摔跤协会审定的各种器材。</w:t>
      </w:r>
    </w:p>
    <w:p w:rsidR="00D04F79" w:rsidRDefault="00B15CC0" w:rsidP="00427635">
      <w:pPr>
        <w:spacing w:line="560" w:lineRule="exact"/>
        <w:ind w:firstLineChars="198" w:firstLine="634"/>
        <w:rPr>
          <w:rFonts w:ascii="仿宋" w:eastAsia="仿宋" w:hAnsi="仿宋" w:cs="Times New Roman"/>
          <w:sz w:val="32"/>
          <w:szCs w:val="32"/>
        </w:rPr>
      </w:pPr>
      <w:r>
        <w:rPr>
          <w:rFonts w:ascii="仿宋" w:eastAsia="仿宋" w:hAnsi="仿宋" w:cs="Times New Roman" w:hint="eastAsia"/>
          <w:sz w:val="32"/>
          <w:szCs w:val="32"/>
        </w:rPr>
        <w:t>（二）参赛经费自理。</w:t>
      </w:r>
    </w:p>
    <w:p w:rsidR="00D04F79" w:rsidRDefault="00B15CC0">
      <w:pPr>
        <w:ind w:firstLineChars="200" w:firstLine="602"/>
        <w:rPr>
          <w:rFonts w:ascii="仿宋" w:eastAsia="仿宋" w:hAnsi="仿宋" w:cs="仿宋"/>
          <w:b/>
          <w:bCs/>
          <w:sz w:val="30"/>
          <w:szCs w:val="30"/>
        </w:rPr>
      </w:pPr>
      <w:r>
        <w:rPr>
          <w:rFonts w:ascii="仿宋" w:eastAsia="仿宋" w:hAnsi="仿宋" w:cs="仿宋" w:hint="eastAsia"/>
          <w:b/>
          <w:bCs/>
          <w:sz w:val="30"/>
          <w:szCs w:val="30"/>
        </w:rPr>
        <w:t>十二、仲裁委员会和裁判员</w:t>
      </w:r>
    </w:p>
    <w:p w:rsidR="00D04F79" w:rsidRDefault="00B15CC0">
      <w:pPr>
        <w:ind w:firstLineChars="200" w:firstLine="600"/>
        <w:rPr>
          <w:rFonts w:ascii="仿宋" w:eastAsia="仿宋" w:hAnsi="仿宋" w:cs="仿宋"/>
          <w:sz w:val="30"/>
          <w:szCs w:val="30"/>
        </w:rPr>
      </w:pPr>
      <w:r>
        <w:rPr>
          <w:rFonts w:ascii="仿宋" w:eastAsia="仿宋" w:hAnsi="仿宋" w:cs="仿宋" w:hint="eastAsia"/>
          <w:sz w:val="30"/>
          <w:szCs w:val="30"/>
        </w:rPr>
        <w:t>仲裁委员会人员组成和职责范围按国家体育总局颁发的《仲裁委员会条例》执行。竞赛所需裁判员，由</w:t>
      </w:r>
      <w:r>
        <w:rPr>
          <w:rFonts w:ascii="仿宋" w:eastAsia="仿宋" w:hAnsi="仿宋" w:cs="仿宋" w:hint="eastAsia"/>
          <w:sz w:val="30"/>
          <w:szCs w:val="30"/>
        </w:rPr>
        <w:t>赛事举办方统一选调</w:t>
      </w:r>
      <w:r>
        <w:rPr>
          <w:rFonts w:ascii="仿宋" w:eastAsia="仿宋" w:hAnsi="仿宋" w:cs="仿宋" w:hint="eastAsia"/>
          <w:sz w:val="30"/>
          <w:szCs w:val="30"/>
        </w:rPr>
        <w:t>。</w:t>
      </w:r>
    </w:p>
    <w:p w:rsidR="00D04F79" w:rsidRDefault="00B15CC0">
      <w:pPr>
        <w:ind w:firstLineChars="200" w:firstLine="602"/>
        <w:rPr>
          <w:rFonts w:ascii="仿宋" w:eastAsia="仿宋" w:hAnsi="仿宋" w:cs="仿宋"/>
          <w:b/>
          <w:bCs/>
          <w:sz w:val="30"/>
          <w:szCs w:val="30"/>
        </w:rPr>
      </w:pPr>
      <w:r>
        <w:rPr>
          <w:rFonts w:ascii="仿宋" w:eastAsia="仿宋" w:hAnsi="仿宋" w:cs="仿宋" w:hint="eastAsia"/>
          <w:b/>
          <w:bCs/>
          <w:sz w:val="30"/>
          <w:szCs w:val="30"/>
        </w:rPr>
        <w:t>十三、赛风赛纪和反兴奋剂管理</w:t>
      </w:r>
    </w:p>
    <w:p w:rsidR="00D04F79" w:rsidRDefault="00B15CC0">
      <w:pPr>
        <w:numPr>
          <w:ilvl w:val="255"/>
          <w:numId w:val="0"/>
        </w:numPr>
        <w:ind w:firstLineChars="200" w:firstLine="600"/>
        <w:rPr>
          <w:rFonts w:ascii="仿宋" w:eastAsia="仿宋" w:hAnsi="仿宋" w:cs="仿宋"/>
          <w:b/>
          <w:bCs/>
          <w:sz w:val="30"/>
          <w:szCs w:val="30"/>
        </w:rPr>
      </w:pPr>
      <w:r>
        <w:rPr>
          <w:rFonts w:ascii="仿宋" w:eastAsia="仿宋" w:hAnsi="仿宋" w:cs="仿宋" w:hint="eastAsia"/>
          <w:sz w:val="30"/>
          <w:szCs w:val="30"/>
        </w:rPr>
        <w:t>各参赛单位要与组委会签订《赛风赛纪责任书》和《反兴奋剂责任书》。凡违反赛风赛纪，采取不正当手段获取名次者，经查情况属实，将根据情节轻重给予警告、停赛、通报批评、取消参赛资格、取消比赛</w:t>
      </w:r>
      <w:r>
        <w:rPr>
          <w:rFonts w:ascii="仿宋" w:eastAsia="仿宋" w:hAnsi="仿宋" w:cs="仿宋" w:hint="eastAsia"/>
          <w:sz w:val="30"/>
          <w:szCs w:val="30"/>
        </w:rPr>
        <w:lastRenderedPageBreak/>
        <w:t>成绩、扣除奖牌、总分以及取消体育道德风尚奖评选资格等处罚，对情节特别严重影响恶劣者将另加处罚。</w:t>
      </w:r>
    </w:p>
    <w:p w:rsidR="00D04F79" w:rsidRDefault="00B15CC0">
      <w:pPr>
        <w:numPr>
          <w:ilvl w:val="0"/>
          <w:numId w:val="2"/>
        </w:numPr>
        <w:ind w:firstLineChars="200" w:firstLine="602"/>
        <w:rPr>
          <w:rFonts w:ascii="仿宋" w:eastAsia="仿宋" w:hAnsi="仿宋" w:cs="仿宋"/>
          <w:b/>
          <w:bCs/>
          <w:sz w:val="30"/>
          <w:szCs w:val="30"/>
        </w:rPr>
      </w:pPr>
      <w:r>
        <w:rPr>
          <w:rFonts w:ascii="仿宋" w:eastAsia="仿宋" w:hAnsi="仿宋" w:cs="仿宋" w:hint="eastAsia"/>
          <w:b/>
          <w:bCs/>
          <w:sz w:val="30"/>
          <w:szCs w:val="30"/>
        </w:rPr>
        <w:t>本竞赛规程</w:t>
      </w:r>
      <w:r>
        <w:rPr>
          <w:rFonts w:ascii="仿宋" w:eastAsia="仿宋" w:hAnsi="仿宋" w:cs="仿宋" w:hint="eastAsia"/>
          <w:b/>
          <w:bCs/>
          <w:sz w:val="30"/>
          <w:szCs w:val="30"/>
        </w:rPr>
        <w:t>由</w:t>
      </w:r>
      <w:r>
        <w:rPr>
          <w:rFonts w:ascii="仿宋" w:eastAsia="仿宋" w:hAnsi="仿宋" w:cs="仿宋" w:hint="eastAsia"/>
          <w:b/>
          <w:bCs/>
          <w:sz w:val="30"/>
          <w:szCs w:val="30"/>
        </w:rPr>
        <w:t>天津市举重摔跤柔道拳击跆拳道运动管理中心负责解释、补充、修改并颁布实施。</w:t>
      </w:r>
      <w:r>
        <w:rPr>
          <w:rFonts w:ascii="仿宋" w:eastAsia="仿宋" w:hAnsi="仿宋" w:cs="仿宋" w:hint="eastAsia"/>
          <w:b/>
          <w:bCs/>
          <w:sz w:val="30"/>
          <w:szCs w:val="30"/>
        </w:rPr>
        <w:t xml:space="preserve"> </w:t>
      </w:r>
    </w:p>
    <w:p w:rsidR="00D04F79" w:rsidRDefault="00B15CC0">
      <w:pPr>
        <w:numPr>
          <w:ilvl w:val="255"/>
          <w:numId w:val="0"/>
        </w:numPr>
        <w:ind w:firstLineChars="200" w:firstLine="602"/>
        <w:jc w:val="left"/>
        <w:rPr>
          <w:rFonts w:ascii="仿宋" w:eastAsia="仿宋" w:hAnsi="仿宋" w:cs="Times New Roman"/>
          <w:spacing w:val="12"/>
          <w:kern w:val="16"/>
          <w:sz w:val="32"/>
          <w:szCs w:val="32"/>
        </w:rPr>
      </w:pPr>
      <w:r>
        <w:rPr>
          <w:rFonts w:ascii="仿宋" w:eastAsia="仿宋" w:hAnsi="仿宋" w:cs="仿宋" w:hint="eastAsia"/>
          <w:b/>
          <w:bCs/>
          <w:sz w:val="30"/>
          <w:szCs w:val="30"/>
        </w:rPr>
        <w:t>十</w:t>
      </w:r>
      <w:r>
        <w:rPr>
          <w:rFonts w:ascii="仿宋" w:eastAsia="仿宋" w:hAnsi="仿宋" w:cs="仿宋" w:hint="eastAsia"/>
          <w:b/>
          <w:bCs/>
          <w:sz w:val="30"/>
          <w:szCs w:val="30"/>
        </w:rPr>
        <w:t>五</w:t>
      </w:r>
      <w:r>
        <w:rPr>
          <w:rFonts w:ascii="仿宋" w:eastAsia="仿宋" w:hAnsi="仿宋" w:cs="仿宋" w:hint="eastAsia"/>
          <w:b/>
          <w:bCs/>
          <w:sz w:val="30"/>
          <w:szCs w:val="30"/>
        </w:rPr>
        <w:t>、未尽事宜，另行通知。</w:t>
      </w:r>
    </w:p>
    <w:p w:rsidR="00D04F79" w:rsidRDefault="00D04F79">
      <w:pPr>
        <w:adjustRightInd w:val="0"/>
        <w:spacing w:line="560" w:lineRule="exact"/>
        <w:jc w:val="left"/>
        <w:textAlignment w:val="baseline"/>
        <w:rPr>
          <w:rFonts w:ascii="仿宋" w:eastAsia="仿宋" w:hAnsi="仿宋" w:cs="Times New Roman"/>
          <w:b/>
          <w:spacing w:val="12"/>
          <w:kern w:val="16"/>
          <w:sz w:val="32"/>
          <w:szCs w:val="32"/>
        </w:rPr>
      </w:pPr>
    </w:p>
    <w:p w:rsidR="00D04F79" w:rsidRDefault="00B15CC0">
      <w:pPr>
        <w:pStyle w:val="a5"/>
        <w:spacing w:line="375" w:lineRule="atLeast"/>
        <w:ind w:firstLine="420"/>
        <w:jc w:val="right"/>
        <w:rPr>
          <w:rFonts w:ascii="仿宋" w:eastAsia="仿宋" w:hAnsi="仿宋" w:cs="仿宋"/>
          <w:color w:val="auto"/>
          <w:kern w:val="2"/>
          <w:sz w:val="32"/>
          <w:szCs w:val="32"/>
        </w:rPr>
      </w:pPr>
      <w:r>
        <w:rPr>
          <w:rFonts w:ascii="仿宋" w:eastAsia="仿宋" w:hAnsi="仿宋" w:cs="仿宋" w:hint="eastAsia"/>
          <w:color w:val="auto"/>
          <w:kern w:val="2"/>
          <w:sz w:val="32"/>
          <w:szCs w:val="32"/>
        </w:rPr>
        <w:t>天津市举重摔跤柔道拳击跆拳道运动管理中心</w:t>
      </w:r>
    </w:p>
    <w:p w:rsidR="00D04F79" w:rsidRDefault="00B15CC0">
      <w:pPr>
        <w:pStyle w:val="a5"/>
        <w:spacing w:line="375" w:lineRule="atLeast"/>
        <w:jc w:val="center"/>
        <w:rPr>
          <w:color w:val="auto"/>
        </w:rPr>
      </w:pPr>
      <w:r>
        <w:rPr>
          <w:rFonts w:ascii="仿宋" w:eastAsia="仿宋" w:hAnsi="仿宋" w:cs="仿宋"/>
          <w:color w:val="auto"/>
          <w:kern w:val="2"/>
          <w:sz w:val="32"/>
          <w:szCs w:val="32"/>
        </w:rPr>
        <w:t xml:space="preserve">                  </w:t>
      </w:r>
      <w:r>
        <w:rPr>
          <w:rFonts w:ascii="仿宋" w:eastAsia="仿宋" w:hAnsi="仿宋" w:cs="仿宋" w:hint="eastAsia"/>
          <w:color w:val="auto"/>
          <w:kern w:val="2"/>
          <w:sz w:val="32"/>
          <w:szCs w:val="32"/>
        </w:rPr>
        <w:t>202</w:t>
      </w:r>
      <w:r>
        <w:rPr>
          <w:rFonts w:ascii="仿宋" w:eastAsia="仿宋" w:hAnsi="仿宋" w:cs="仿宋" w:hint="eastAsia"/>
          <w:color w:val="auto"/>
          <w:kern w:val="2"/>
          <w:sz w:val="32"/>
          <w:szCs w:val="32"/>
        </w:rPr>
        <w:t>3</w:t>
      </w:r>
      <w:r>
        <w:rPr>
          <w:rFonts w:ascii="仿宋" w:eastAsia="仿宋" w:hAnsi="仿宋" w:cs="仿宋" w:hint="eastAsia"/>
          <w:color w:val="auto"/>
          <w:kern w:val="2"/>
          <w:sz w:val="32"/>
          <w:szCs w:val="32"/>
        </w:rPr>
        <w:t>年</w:t>
      </w:r>
      <w:r>
        <w:rPr>
          <w:rFonts w:ascii="仿宋" w:eastAsia="仿宋" w:hAnsi="仿宋" w:cs="仿宋" w:hint="eastAsia"/>
          <w:color w:val="auto"/>
          <w:kern w:val="2"/>
          <w:sz w:val="32"/>
          <w:szCs w:val="32"/>
        </w:rPr>
        <w:t>4</w:t>
      </w:r>
      <w:r>
        <w:rPr>
          <w:rFonts w:ascii="仿宋" w:eastAsia="仿宋" w:hAnsi="仿宋" w:cs="仿宋" w:hint="eastAsia"/>
          <w:color w:val="auto"/>
          <w:kern w:val="2"/>
          <w:sz w:val="32"/>
          <w:szCs w:val="32"/>
        </w:rPr>
        <w:t>月</w:t>
      </w:r>
      <w:r w:rsidR="00427635">
        <w:rPr>
          <w:rFonts w:ascii="仿宋" w:eastAsia="仿宋" w:hAnsi="仿宋" w:cs="仿宋" w:hint="eastAsia"/>
          <w:color w:val="auto"/>
          <w:kern w:val="2"/>
          <w:sz w:val="32"/>
          <w:szCs w:val="32"/>
        </w:rPr>
        <w:t>13</w:t>
      </w:r>
      <w:bookmarkStart w:id="0" w:name="_GoBack"/>
      <w:bookmarkEnd w:id="0"/>
      <w:r>
        <w:rPr>
          <w:rFonts w:ascii="仿宋" w:eastAsia="仿宋" w:hAnsi="仿宋" w:cs="仿宋" w:hint="eastAsia"/>
          <w:color w:val="auto"/>
          <w:kern w:val="2"/>
          <w:sz w:val="32"/>
          <w:szCs w:val="32"/>
        </w:rPr>
        <w:t>日</w:t>
      </w:r>
    </w:p>
    <w:sectPr w:rsidR="00D04F79">
      <w:pgSz w:w="11906" w:h="16838"/>
      <w:pgMar w:top="1440" w:right="86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CC0" w:rsidRDefault="00B15CC0" w:rsidP="00427635">
      <w:r>
        <w:separator/>
      </w:r>
    </w:p>
  </w:endnote>
  <w:endnote w:type="continuationSeparator" w:id="0">
    <w:p w:rsidR="00B15CC0" w:rsidRDefault="00B15CC0" w:rsidP="0042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649D4439-6EB2-49EB-A3E5-613DF3B072C5}"/>
    <w:embedBold r:id="rId2" w:subsetted="1" w:fontKey="{BD7CB257-1E31-4D59-AB0A-BE83B48514A0}"/>
  </w:font>
  <w:font w:name="仿宋_GB2312">
    <w:altName w:val="仿宋"/>
    <w:panose1 w:val="02010609030101010101"/>
    <w:charset w:val="86"/>
    <w:family w:val="modern"/>
    <w:pitch w:val="fixed"/>
    <w:sig w:usb0="00000001" w:usb1="080E0000" w:usb2="00000010" w:usb3="00000000" w:csb0="00040000" w:csb1="00000000"/>
    <w:embedBold r:id="rId3" w:subsetted="1" w:fontKey="{D0A01571-FCDF-4B5A-AB0F-12D916A9148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CC0" w:rsidRDefault="00B15CC0" w:rsidP="00427635">
      <w:r>
        <w:separator/>
      </w:r>
    </w:p>
  </w:footnote>
  <w:footnote w:type="continuationSeparator" w:id="0">
    <w:p w:rsidR="00B15CC0" w:rsidRDefault="00B15CC0" w:rsidP="00427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0089"/>
    <w:multiLevelType w:val="singleLevel"/>
    <w:tmpl w:val="00AA0089"/>
    <w:lvl w:ilvl="0">
      <w:start w:val="14"/>
      <w:numFmt w:val="chineseCounting"/>
      <w:suff w:val="nothing"/>
      <w:lvlText w:val="%1、"/>
      <w:lvlJc w:val="left"/>
      <w:rPr>
        <w:rFonts w:hint="eastAsia"/>
      </w:rPr>
    </w:lvl>
  </w:abstractNum>
  <w:abstractNum w:abstractNumId="1">
    <w:nsid w:val="40BD2E50"/>
    <w:multiLevelType w:val="singleLevel"/>
    <w:tmpl w:val="40BD2E5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WQ4YzExZmU2YjkwODdhZjdkODU2Y2U4N2Y2MzQifQ=="/>
  </w:docVars>
  <w:rsids>
    <w:rsidRoot w:val="37AE5339"/>
    <w:rsid w:val="EF7A1765"/>
    <w:rsid w:val="00027182"/>
    <w:rsid w:val="000C1487"/>
    <w:rsid w:val="000F4F7E"/>
    <w:rsid w:val="001247A6"/>
    <w:rsid w:val="001B3EB8"/>
    <w:rsid w:val="00291166"/>
    <w:rsid w:val="00315941"/>
    <w:rsid w:val="00427635"/>
    <w:rsid w:val="00455DDD"/>
    <w:rsid w:val="005E15AD"/>
    <w:rsid w:val="00602DEA"/>
    <w:rsid w:val="00604B2F"/>
    <w:rsid w:val="00856270"/>
    <w:rsid w:val="00993F9A"/>
    <w:rsid w:val="009D7DED"/>
    <w:rsid w:val="00AA26EA"/>
    <w:rsid w:val="00AA7142"/>
    <w:rsid w:val="00B15CC0"/>
    <w:rsid w:val="00B200B6"/>
    <w:rsid w:val="00BB02A4"/>
    <w:rsid w:val="00BB0B01"/>
    <w:rsid w:val="00BE34A6"/>
    <w:rsid w:val="00C32156"/>
    <w:rsid w:val="00C33CEC"/>
    <w:rsid w:val="00C67951"/>
    <w:rsid w:val="00D04F79"/>
    <w:rsid w:val="00D32A01"/>
    <w:rsid w:val="00DD53AF"/>
    <w:rsid w:val="00DE1639"/>
    <w:rsid w:val="00E1144D"/>
    <w:rsid w:val="00E11636"/>
    <w:rsid w:val="00E91396"/>
    <w:rsid w:val="00EB42EE"/>
    <w:rsid w:val="00ED53A7"/>
    <w:rsid w:val="00F107F0"/>
    <w:rsid w:val="00F42EBC"/>
    <w:rsid w:val="00F741E1"/>
    <w:rsid w:val="00F86445"/>
    <w:rsid w:val="00FA2E28"/>
    <w:rsid w:val="021E544A"/>
    <w:rsid w:val="02CB7F49"/>
    <w:rsid w:val="05A722F6"/>
    <w:rsid w:val="068527EF"/>
    <w:rsid w:val="09BD0FAA"/>
    <w:rsid w:val="0B6829C4"/>
    <w:rsid w:val="0BA92EE8"/>
    <w:rsid w:val="0C0369BE"/>
    <w:rsid w:val="0C45313F"/>
    <w:rsid w:val="0D3D5315"/>
    <w:rsid w:val="0D7763AB"/>
    <w:rsid w:val="0EE45CEB"/>
    <w:rsid w:val="1011353D"/>
    <w:rsid w:val="123C2E5B"/>
    <w:rsid w:val="1306180F"/>
    <w:rsid w:val="14206294"/>
    <w:rsid w:val="147C7DDE"/>
    <w:rsid w:val="157D3929"/>
    <w:rsid w:val="16D231FD"/>
    <w:rsid w:val="16FA394A"/>
    <w:rsid w:val="179D724C"/>
    <w:rsid w:val="18FD279E"/>
    <w:rsid w:val="19B866A6"/>
    <w:rsid w:val="1C906447"/>
    <w:rsid w:val="1F4A5DB6"/>
    <w:rsid w:val="21A46760"/>
    <w:rsid w:val="21B42119"/>
    <w:rsid w:val="22961FB2"/>
    <w:rsid w:val="23A43391"/>
    <w:rsid w:val="265317F0"/>
    <w:rsid w:val="27E76808"/>
    <w:rsid w:val="28B41526"/>
    <w:rsid w:val="29BD1F4A"/>
    <w:rsid w:val="2CA41C1E"/>
    <w:rsid w:val="2E31572F"/>
    <w:rsid w:val="3032477F"/>
    <w:rsid w:val="317C0E11"/>
    <w:rsid w:val="31DB4796"/>
    <w:rsid w:val="363F1FAE"/>
    <w:rsid w:val="37780235"/>
    <w:rsid w:val="37AE5339"/>
    <w:rsid w:val="37B96197"/>
    <w:rsid w:val="3C3D39BD"/>
    <w:rsid w:val="3C764213"/>
    <w:rsid w:val="3CC665B0"/>
    <w:rsid w:val="40020D29"/>
    <w:rsid w:val="4110326E"/>
    <w:rsid w:val="41C36BC6"/>
    <w:rsid w:val="43772160"/>
    <w:rsid w:val="43D051A2"/>
    <w:rsid w:val="4419273E"/>
    <w:rsid w:val="459236DA"/>
    <w:rsid w:val="45A81695"/>
    <w:rsid w:val="469C1B02"/>
    <w:rsid w:val="470B1C14"/>
    <w:rsid w:val="47647731"/>
    <w:rsid w:val="478A68BE"/>
    <w:rsid w:val="49727CF7"/>
    <w:rsid w:val="4ACF116F"/>
    <w:rsid w:val="4B3D6AD7"/>
    <w:rsid w:val="4C8A5CA0"/>
    <w:rsid w:val="4DDF4307"/>
    <w:rsid w:val="4F4C2A5C"/>
    <w:rsid w:val="4FCA0B11"/>
    <w:rsid w:val="52071DB5"/>
    <w:rsid w:val="52232583"/>
    <w:rsid w:val="526119AD"/>
    <w:rsid w:val="52903990"/>
    <w:rsid w:val="54961527"/>
    <w:rsid w:val="54AD28DF"/>
    <w:rsid w:val="54DF0835"/>
    <w:rsid w:val="553220AF"/>
    <w:rsid w:val="560D28C2"/>
    <w:rsid w:val="57C451AA"/>
    <w:rsid w:val="5AF80971"/>
    <w:rsid w:val="5BB421F7"/>
    <w:rsid w:val="5C506C5D"/>
    <w:rsid w:val="614C62BF"/>
    <w:rsid w:val="61DB33FE"/>
    <w:rsid w:val="62223479"/>
    <w:rsid w:val="6335420A"/>
    <w:rsid w:val="64D5235B"/>
    <w:rsid w:val="651F00F4"/>
    <w:rsid w:val="65235B18"/>
    <w:rsid w:val="658B7EB9"/>
    <w:rsid w:val="677655AF"/>
    <w:rsid w:val="67CC6DC1"/>
    <w:rsid w:val="69DC6DBC"/>
    <w:rsid w:val="69EC2365"/>
    <w:rsid w:val="6C4E7034"/>
    <w:rsid w:val="6FF214F6"/>
    <w:rsid w:val="71034431"/>
    <w:rsid w:val="713A6F7A"/>
    <w:rsid w:val="7294029E"/>
    <w:rsid w:val="7538255C"/>
    <w:rsid w:val="756B529A"/>
    <w:rsid w:val="77401D50"/>
    <w:rsid w:val="77782B1F"/>
    <w:rsid w:val="78A10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jc w:val="center"/>
      <w:outlineLvl w:val="0"/>
    </w:pPr>
    <w:rPr>
      <w:rFonts w:eastAsia="方正小标宋简体"/>
      <w:kern w:val="44"/>
      <w:sz w:val="4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after="150"/>
      <w:jc w:val="left"/>
    </w:pPr>
    <w:rPr>
      <w:rFonts w:ascii="宋体" w:eastAsia="宋体" w:hAnsi="宋体" w:cs="宋体"/>
      <w:color w:val="555555"/>
      <w:kern w:val="0"/>
      <w:sz w:val="24"/>
      <w:szCs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jc w:val="center"/>
      <w:outlineLvl w:val="0"/>
    </w:pPr>
    <w:rPr>
      <w:rFonts w:eastAsia="方正小标宋简体"/>
      <w:kern w:val="44"/>
      <w:sz w:val="44"/>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after="150"/>
      <w:jc w:val="left"/>
    </w:pPr>
    <w:rPr>
      <w:rFonts w:ascii="宋体" w:eastAsia="宋体" w:hAnsi="宋体" w:cs="宋体"/>
      <w:color w:val="555555"/>
      <w:kern w:val="0"/>
      <w:sz w:val="24"/>
      <w:szCs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359</Words>
  <Characters>2050</Characters>
  <Application>Microsoft Office Word</Application>
  <DocSecurity>0</DocSecurity>
  <Lines>17</Lines>
  <Paragraphs>4</Paragraphs>
  <ScaleCrop>false</ScaleCrop>
  <Company>微软中国</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仁上·刘容境·刘晓晨</dc:creator>
  <cp:lastModifiedBy>shendu</cp:lastModifiedBy>
  <cp:revision>4</cp:revision>
  <cp:lastPrinted>2023-04-10T07:18:00Z</cp:lastPrinted>
  <dcterms:created xsi:type="dcterms:W3CDTF">2021-04-26T15:52:00Z</dcterms:created>
  <dcterms:modified xsi:type="dcterms:W3CDTF">2023-04-13T07:29:00Z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8BED3C505F6E44EF8203D844F969BD44</vt:lpwstr>
  </property>
</Properties>
</file>