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2FC1">
      <w:pPr>
        <w:pStyle w:val="2"/>
        <w:rPr>
          <w:rFonts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3</w:t>
      </w:r>
    </w:p>
    <w:p w14:paraId="2B373A57">
      <w:pPr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赛风赛纪、反兴奋剂责任书</w:t>
      </w:r>
    </w:p>
    <w:p w14:paraId="044C9CF8">
      <w:pPr>
        <w:rPr>
          <w:rFonts w:eastAsia="仿宋_GB2312" w:cs="仿宋_GB2312"/>
          <w:sz w:val="32"/>
          <w:szCs w:val="32"/>
        </w:rPr>
      </w:pPr>
    </w:p>
    <w:p w14:paraId="48F91FDB"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eastAsia="仿宋_GB2312" w:cs="仿宋_GB2312"/>
          <w:sz w:val="32"/>
          <w:szCs w:val="32"/>
        </w:rPr>
        <w:t>体育赛事活动管理办法</w:t>
      </w:r>
      <w:r>
        <w:rPr>
          <w:rFonts w:hint="eastAsia" w:eastAsia="仿宋_GB2312" w:cs="仿宋_GB2312"/>
          <w:sz w:val="32"/>
          <w:szCs w:val="32"/>
        </w:rPr>
        <w:fldChar w:fldCharType="end"/>
      </w:r>
      <w:r>
        <w:rPr>
          <w:rFonts w:hint="eastAsia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2025</w:t>
      </w:r>
      <w:r>
        <w:rPr>
          <w:rFonts w:hint="eastAsia" w:eastAsia="仿宋_GB2312" w:cs="仿宋_GB2312"/>
          <w:sz w:val="32"/>
          <w:szCs w:val="32"/>
        </w:rPr>
        <w:t>年天津市青少年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比赛</w:t>
      </w:r>
      <w:r>
        <w:rPr>
          <w:rFonts w:hint="eastAsia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55C528F6"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4D8A5B39">
      <w:pPr>
        <w:rPr>
          <w:rFonts w:eastAsia="仿宋_GB2312" w:cs="仿宋_GB2312"/>
          <w:sz w:val="32"/>
          <w:szCs w:val="32"/>
        </w:rPr>
      </w:pPr>
    </w:p>
    <w:p w14:paraId="789E384A">
      <w:pPr>
        <w:pStyle w:val="2"/>
      </w:pPr>
    </w:p>
    <w:p w14:paraId="6A8544D9">
      <w:pPr>
        <w:ind w:firstLine="3520" w:firstLineChars="11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E2C7BD4">
      <w:pPr>
        <w:pStyle w:val="2"/>
        <w:ind w:firstLine="4160" w:firstLineChars="1300"/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1984" w:left="158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8A7B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50AD5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50AD5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844E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CFB1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50C4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8249"/>
    <w:rsid w:val="20394DFC"/>
    <w:rsid w:val="7FDB8249"/>
    <w:rsid w:val="7FF7E499"/>
    <w:rsid w:val="F1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6724</Words>
  <Characters>7640</Characters>
  <Lines>0</Lines>
  <Paragraphs>0</Paragraphs>
  <TotalTime>0</TotalTime>
  <ScaleCrop>false</ScaleCrop>
  <LinksUpToDate>false</LinksUpToDate>
  <CharactersWithSpaces>7665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2025-04-23T16:55:00Z</dcterms:created>
  <dc:creator>tyj</dc:creator>
  <cp:lastModifiedBy>ONIN</cp:lastModifiedBy>
  <dcterms:modified xsi:type="dcterms:W3CDTF">2025-04-23T09:28:30Z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AEDA092796A441F1BD4D99029409A15A_12</vt:lpwstr>
  </property>
</Properties>
</file>