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660A9">
      <w:pPr>
        <w:rPr>
          <w:rFonts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29365796">
      <w:pPr>
        <w:jc w:val="center"/>
        <w:rPr>
          <w:rFonts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42346E65">
      <w:pPr>
        <w:ind w:firstLine="632" w:firstLineChars="200"/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E2850EF">
      <w:pPr>
        <w:ind w:firstLine="632" w:firstLineChars="200"/>
        <w:rPr>
          <w:rFonts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天津市</w:t>
      </w:r>
      <w:r>
        <w:rPr>
          <w:rFonts w:hint="eastAsia" w:ascii="仿宋_GB2312" w:hAnsi="仿宋_GB2312" w:eastAsia="仿宋_GB2312" w:cs="仿宋_GB2312"/>
          <w:sz w:val="30"/>
          <w:szCs w:val="30"/>
        </w:rPr>
        <w:t>青少年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排球</w:t>
      </w:r>
      <w:r>
        <w:rPr>
          <w:rFonts w:hint="eastAsia" w:ascii="仿宋_GB2312" w:hAnsi="仿宋_GB2312" w:eastAsia="仿宋_GB2312" w:cs="仿宋_GB2312"/>
          <w:sz w:val="30"/>
          <w:szCs w:val="30"/>
        </w:rPr>
        <w:t>冠军赛暨天津市第十七届中小学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排球</w:t>
      </w:r>
      <w:r>
        <w:rPr>
          <w:rFonts w:hint="eastAsia" w:ascii="仿宋_GB2312" w:hAnsi="仿宋_GB2312" w:eastAsia="仿宋_GB2312" w:cs="仿宋_GB2312"/>
          <w:sz w:val="30"/>
          <w:szCs w:val="30"/>
        </w:rPr>
        <w:t>比赛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4195D82A">
      <w:pPr>
        <w:ind w:firstLine="632" w:firstLineChars="200"/>
        <w:rPr>
          <w:rFonts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43F005ED">
      <w:pPr>
        <w:ind w:firstLine="632" w:firstLineChars="200"/>
        <w:rPr>
          <w:rFonts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F55AC4B">
      <w:pPr>
        <w:ind w:firstLine="632" w:firstLineChars="200"/>
        <w:rPr>
          <w:rFonts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76AF800">
      <w:pPr>
        <w:ind w:firstLine="632" w:firstLineChars="200"/>
        <w:rPr>
          <w:rFonts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0D6AB00">
      <w:pPr>
        <w:ind w:firstLine="632" w:firstLineChars="200"/>
        <w:rPr>
          <w:rFonts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2AA5A4CF">
      <w:pPr>
        <w:ind w:firstLine="632" w:firstLineChars="200"/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eastAsia="仿宋_GB2312" w:cs="仿宋_GB2312"/>
          <w:sz w:val="32"/>
          <w:szCs w:val="32"/>
        </w:rPr>
        <w:t>日</w:t>
      </w:r>
    </w:p>
    <w:p w14:paraId="4BCC5EE0">
      <w:pPr>
        <w:ind w:firstLine="632" w:firstLineChars="200"/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702657D">
      <w:bookmarkStart w:id="0" w:name="_GoBack"/>
      <w:bookmarkEnd w:id="0"/>
    </w:p>
    <w:sectPr>
      <w:pgSz w:w="11906" w:h="16838"/>
      <w:pgMar w:top="2098" w:right="1587" w:bottom="1984" w:left="1587" w:header="851" w:footer="113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D1B7F2-4649-4E04-8D5F-5B99508A5D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982EFD1-4F9E-4E60-9346-1D14237F8BD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47522DB-2ECD-4575-861D-C037F40FEC9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CAF42BD"/>
    <w:rsid w:val="62ED3C83"/>
    <w:rsid w:val="9CA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1191</Words>
  <Characters>1226</Characters>
  <Lines>0</Lines>
  <Paragraphs>0</Paragraphs>
  <TotalTime>0</TotalTime>
  <ScaleCrop>false</ScaleCrop>
  <LinksUpToDate>false</LinksUpToDate>
  <CharactersWithSpaces>1303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2025-06-19T10:48:00Z</dcterms:created>
  <dc:creator>齐澍</dc:creator>
  <cp:lastModifiedBy>ONIN</cp:lastModifiedBy>
  <dcterms:modified xsi:type="dcterms:W3CDTF">2025-06-19T08:25:00Z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A80FA47696BDFE0C847A5368090315C9_41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