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3E5C3">
      <w:pPr>
        <w:snapToGrid w:val="0"/>
        <w:rPr>
          <w:rFonts w:ascii="仿宋" w:hAnsi="仿宋" w:eastAsia="仿宋"/>
          <w:sz w:val="32"/>
          <w:szCs w:val="32"/>
        </w:rPr>
      </w:pPr>
    </w:p>
    <w:p w14:paraId="59BFF9D0">
      <w:pPr>
        <w:snapToGrid w:val="0"/>
        <w:spacing w:line="360" w:lineRule="auto"/>
        <w:jc w:val="center"/>
        <w:rPr>
          <w:rFonts w:ascii="宋体" w:hAnsi="宋体"/>
          <w:b/>
          <w:sz w:val="44"/>
          <w:szCs w:val="44"/>
        </w:rPr>
      </w:pPr>
    </w:p>
    <w:p w14:paraId="0E27659F">
      <w:pPr>
        <w:snapToGrid w:val="0"/>
        <w:spacing w:line="360" w:lineRule="auto"/>
        <w:jc w:val="center"/>
        <w:rPr>
          <w:rFonts w:ascii="宋体" w:hAnsi="宋体"/>
          <w:b/>
          <w:sz w:val="44"/>
          <w:szCs w:val="44"/>
        </w:rPr>
      </w:pPr>
    </w:p>
    <w:p w14:paraId="45BDBD64">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5E103C1A">
      <w:pPr>
        <w:widowControl/>
        <w:spacing w:line="480" w:lineRule="auto"/>
        <w:jc w:val="center"/>
        <w:rPr>
          <w:rFonts w:ascii="宋体" w:hAnsi="宋体" w:cs="宋体"/>
          <w:b/>
          <w:bCs/>
          <w:kern w:val="0"/>
          <w:sz w:val="44"/>
          <w:szCs w:val="44"/>
          <w:u w:val="single"/>
        </w:rPr>
      </w:pPr>
      <w:r>
        <w:rPr>
          <w:rFonts w:hint="eastAsia" w:ascii="宋体" w:hAnsi="宋体" w:cs="宋体"/>
          <w:b/>
          <w:bCs/>
          <w:kern w:val="0"/>
          <w:sz w:val="44"/>
          <w:szCs w:val="44"/>
        </w:rPr>
        <w:t>项目类别：</w:t>
      </w:r>
      <w:r>
        <w:rPr>
          <w:rFonts w:hint="eastAsia" w:ascii="宋体" w:hAnsi="宋体" w:cs="宋体"/>
          <w:b/>
          <w:bCs/>
          <w:kern w:val="0"/>
          <w:sz w:val="44"/>
          <w:szCs w:val="44"/>
          <w:u w:val="single"/>
        </w:rPr>
        <w:t>职业体育俱乐部项目</w:t>
      </w:r>
    </w:p>
    <w:p w14:paraId="7E021F55">
      <w:pPr>
        <w:snapToGrid w:val="0"/>
        <w:jc w:val="center"/>
        <w:outlineLvl w:val="0"/>
        <w:rPr>
          <w:rFonts w:ascii="宋体" w:hAnsi="宋体"/>
          <w:b/>
          <w:sz w:val="44"/>
          <w:szCs w:val="44"/>
        </w:rPr>
      </w:pPr>
    </w:p>
    <w:p w14:paraId="0ADDACDF">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00164E71">
      <w:pPr>
        <w:rPr>
          <w:rFonts w:ascii="宋体" w:hAnsi="宋体"/>
          <w:b/>
          <w:bCs/>
          <w:sz w:val="44"/>
          <w:szCs w:val="44"/>
        </w:rPr>
      </w:pPr>
    </w:p>
    <w:p w14:paraId="2D8B25A9">
      <w:pPr>
        <w:rPr>
          <w:rFonts w:ascii="宋体" w:hAnsi="宋体"/>
          <w:b/>
          <w:bCs/>
          <w:sz w:val="32"/>
          <w:szCs w:val="32"/>
        </w:rPr>
      </w:pPr>
    </w:p>
    <w:p w14:paraId="4BAE1AB7">
      <w:pPr>
        <w:rPr>
          <w:rFonts w:ascii="宋体" w:hAnsi="宋体"/>
          <w:b/>
          <w:bCs/>
          <w:sz w:val="32"/>
          <w:szCs w:val="32"/>
        </w:rPr>
      </w:pPr>
    </w:p>
    <w:p w14:paraId="46C9B827">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653C73DC">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4AD6DBCC">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4EB735A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0CB9FF5A">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31483F62">
      <w:pPr>
        <w:spacing w:line="360" w:lineRule="auto"/>
        <w:rPr>
          <w:rFonts w:ascii="宋体" w:hAnsi="宋体"/>
          <w:sz w:val="32"/>
          <w:szCs w:val="32"/>
        </w:rPr>
      </w:pPr>
    </w:p>
    <w:p w14:paraId="4D77580D">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06A2E04A">
      <w:pPr>
        <w:spacing w:line="360" w:lineRule="auto"/>
        <w:rPr>
          <w:rFonts w:ascii="宋体" w:hAnsi="宋体"/>
          <w:sz w:val="32"/>
          <w:szCs w:val="32"/>
        </w:rPr>
      </w:pPr>
    </w:p>
    <w:p w14:paraId="7A9716F1">
      <w:pPr>
        <w:jc w:val="center"/>
        <w:rPr>
          <w:rFonts w:ascii="宋体" w:hAnsi="宋体"/>
          <w:sz w:val="44"/>
          <w:szCs w:val="44"/>
        </w:rPr>
      </w:pPr>
    </w:p>
    <w:p w14:paraId="4E8E3BFA">
      <w:pPr>
        <w:jc w:val="center"/>
        <w:rPr>
          <w:rFonts w:ascii="宋体" w:hAnsi="宋体"/>
          <w:sz w:val="44"/>
          <w:szCs w:val="44"/>
        </w:rPr>
      </w:pPr>
    </w:p>
    <w:p w14:paraId="4135C56E">
      <w:pPr>
        <w:ind w:right="640"/>
        <w:rPr>
          <w:rFonts w:ascii="宋体" w:hAnsi="宋体"/>
          <w:sz w:val="32"/>
          <w:szCs w:val="32"/>
        </w:rPr>
      </w:pPr>
    </w:p>
    <w:p w14:paraId="2DD20DE1">
      <w:pPr>
        <w:widowControl/>
        <w:spacing w:line="360" w:lineRule="auto"/>
        <w:jc w:val="center"/>
        <w:rPr>
          <w:rFonts w:ascii="宋体" w:hAnsi="宋体"/>
          <w:b/>
          <w:bCs/>
          <w:sz w:val="44"/>
          <w:szCs w:val="44"/>
        </w:rPr>
      </w:pPr>
      <w:r>
        <w:rPr>
          <w:rFonts w:hint="eastAsia" w:ascii="宋体" w:hAnsi="宋体"/>
          <w:b/>
          <w:bCs/>
          <w:sz w:val="44"/>
          <w:szCs w:val="44"/>
        </w:rPr>
        <w:t>项目申报书</w:t>
      </w:r>
    </w:p>
    <w:p w14:paraId="2EDF78F1">
      <w:pPr>
        <w:widowControl/>
        <w:spacing w:line="360" w:lineRule="auto"/>
        <w:jc w:val="center"/>
        <w:rPr>
          <w:rFonts w:ascii="宋体" w:hAnsi="宋体"/>
          <w:sz w:val="32"/>
          <w:szCs w:val="32"/>
        </w:rPr>
      </w:pPr>
      <w:r>
        <w:rPr>
          <w:rFonts w:hint="eastAsia" w:ascii="宋体" w:hAnsi="宋体"/>
          <w:b/>
          <w:sz w:val="44"/>
          <w:szCs w:val="44"/>
        </w:rPr>
        <w:t>第一部分</w:t>
      </w:r>
    </w:p>
    <w:p w14:paraId="07FF223D">
      <w:pPr>
        <w:numPr>
          <w:ilvl w:val="0"/>
          <w:numId w:val="1"/>
        </w:numPr>
        <w:spacing w:line="360" w:lineRule="auto"/>
        <w:rPr>
          <w:sz w:val="32"/>
          <w:szCs w:val="32"/>
        </w:rPr>
      </w:pPr>
      <w:r>
        <w:rPr>
          <w:rFonts w:hint="eastAsia"/>
          <w:sz w:val="32"/>
          <w:szCs w:val="32"/>
        </w:rPr>
        <w:t>项目申报单位基本情况；</w:t>
      </w:r>
    </w:p>
    <w:p w14:paraId="50D93C35">
      <w:pPr>
        <w:numPr>
          <w:ilvl w:val="0"/>
          <w:numId w:val="1"/>
        </w:numPr>
        <w:spacing w:line="360" w:lineRule="auto"/>
        <w:rPr>
          <w:sz w:val="32"/>
          <w:szCs w:val="32"/>
        </w:rPr>
      </w:pPr>
      <w:r>
        <w:rPr>
          <w:rFonts w:hint="eastAsia" w:ascii="宋体" w:hAnsi="宋体"/>
          <w:sz w:val="32"/>
          <w:szCs w:val="32"/>
        </w:rPr>
        <w:t>营业执照副本复印件；</w:t>
      </w:r>
    </w:p>
    <w:p w14:paraId="7099C500">
      <w:pPr>
        <w:numPr>
          <w:ilvl w:val="0"/>
          <w:numId w:val="1"/>
        </w:numPr>
        <w:spacing w:line="360" w:lineRule="auto"/>
        <w:rPr>
          <w:rFonts w:hint="eastAsia"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2DBF69D6">
      <w:pPr>
        <w:numPr>
          <w:ilvl w:val="0"/>
          <w:numId w:val="1"/>
        </w:numPr>
        <w:spacing w:line="360" w:lineRule="auto"/>
        <w:rPr>
          <w:rFonts w:ascii="宋体" w:hAnsi="宋体"/>
          <w:sz w:val="32"/>
          <w:szCs w:val="32"/>
        </w:rPr>
      </w:pPr>
      <w:r>
        <w:rPr>
          <w:rFonts w:hint="eastAsia" w:ascii="宋体" w:hAnsi="宋体"/>
          <w:sz w:val="32"/>
          <w:szCs w:val="32"/>
        </w:rPr>
        <w:t>经会计师事务所审计的财</w:t>
      </w:r>
      <w:r>
        <w:rPr>
          <w:rFonts w:hint="eastAsia" w:ascii="宋体" w:hAnsi="宋体"/>
          <w:color w:val="auto"/>
          <w:sz w:val="32"/>
          <w:szCs w:val="32"/>
        </w:rPr>
        <w:t>务报告复印件</w:t>
      </w:r>
      <w:r>
        <w:rPr>
          <w:rFonts w:hint="eastAsia" w:ascii="宋体" w:hAnsi="宋体"/>
          <w:color w:val="auto"/>
          <w:sz w:val="32"/>
          <w:szCs w:val="32"/>
          <w:lang w:val="en-US" w:eastAsia="zh-CN"/>
        </w:rPr>
        <w:t>（2022、2023年），审计报告包括：审计意见、资产负债表、利润表、现金流量表等（如申报单位成立于2023年6月及以后</w:t>
      </w:r>
      <w:r>
        <w:rPr>
          <w:rFonts w:hint="eastAsia" w:ascii="宋体" w:hAnsi="宋体"/>
          <w:sz w:val="32"/>
          <w:szCs w:val="32"/>
          <w:lang w:val="en-US" w:eastAsia="zh-CN"/>
        </w:rPr>
        <w:t>，须提</w:t>
      </w:r>
      <w:r>
        <w:rPr>
          <w:rFonts w:hint="eastAsia" w:ascii="宋体" w:hAnsi="宋体"/>
          <w:sz w:val="32"/>
          <w:szCs w:val="32"/>
        </w:rPr>
        <w:t>供加盖本单位公章的财务报告）；</w:t>
      </w:r>
    </w:p>
    <w:p w14:paraId="2A701397">
      <w:pPr>
        <w:numPr>
          <w:ilvl w:val="0"/>
          <w:numId w:val="1"/>
        </w:numPr>
        <w:spacing w:line="360" w:lineRule="auto"/>
        <w:rPr>
          <w:rFonts w:ascii="宋体" w:hAnsi="宋体"/>
          <w:sz w:val="32"/>
          <w:szCs w:val="32"/>
          <w:highlight w:val="none"/>
        </w:rPr>
      </w:pPr>
      <w:r>
        <w:rPr>
          <w:rFonts w:hint="eastAsia" w:ascii="宋体" w:hAnsi="宋体"/>
          <w:sz w:val="32"/>
          <w:szCs w:val="32"/>
          <w:highlight w:val="none"/>
        </w:rPr>
        <w:t>联赛注册</w:t>
      </w:r>
      <w:r>
        <w:rPr>
          <w:rFonts w:hint="eastAsia" w:ascii="宋体" w:hAnsi="宋体"/>
          <w:sz w:val="32"/>
          <w:szCs w:val="32"/>
          <w:highlight w:val="none"/>
          <w:lang w:eastAsia="zh-CN"/>
        </w:rPr>
        <w:t>及完赛</w:t>
      </w:r>
      <w:r>
        <w:rPr>
          <w:rFonts w:hint="eastAsia" w:ascii="宋体" w:hAnsi="宋体"/>
          <w:sz w:val="32"/>
          <w:szCs w:val="32"/>
          <w:highlight w:val="none"/>
        </w:rPr>
        <w:t>证明文件复印件；</w:t>
      </w:r>
    </w:p>
    <w:p w14:paraId="206D6D81">
      <w:pPr>
        <w:numPr>
          <w:ilvl w:val="0"/>
          <w:numId w:val="1"/>
        </w:numPr>
        <w:spacing w:line="360" w:lineRule="auto"/>
        <w:rPr>
          <w:rFonts w:hint="eastAsia" w:ascii="宋体" w:hAnsi="宋体"/>
          <w:sz w:val="32"/>
          <w:szCs w:val="32"/>
        </w:rPr>
      </w:pPr>
      <w:r>
        <w:rPr>
          <w:rFonts w:hint="eastAsia" w:ascii="宋体" w:hAnsi="宋体"/>
          <w:sz w:val="32"/>
          <w:szCs w:val="32"/>
        </w:rPr>
        <w:t>承诺书（见后附承诺书格式）；</w:t>
      </w:r>
    </w:p>
    <w:p w14:paraId="57E17883">
      <w:pPr>
        <w:numPr>
          <w:ilvl w:val="0"/>
          <w:numId w:val="1"/>
        </w:numPr>
        <w:spacing w:line="360" w:lineRule="auto"/>
        <w:rPr>
          <w:rFonts w:hint="eastAsia" w:ascii="宋体" w:hAnsi="宋体"/>
          <w:sz w:val="32"/>
          <w:szCs w:val="32"/>
        </w:rPr>
      </w:pP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lang w:eastAsia="zh-CN"/>
        </w:rPr>
        <w:t>。</w:t>
      </w:r>
    </w:p>
    <w:p w14:paraId="5505DF48">
      <w:pPr>
        <w:numPr>
          <w:ilvl w:val="0"/>
          <w:numId w:val="0"/>
        </w:numPr>
        <w:spacing w:line="360" w:lineRule="auto"/>
        <w:rPr>
          <w:rFonts w:ascii="宋体" w:hAnsi="宋体"/>
          <w:sz w:val="32"/>
          <w:szCs w:val="32"/>
        </w:rPr>
      </w:pPr>
    </w:p>
    <w:p w14:paraId="1D91D0FB">
      <w:pPr>
        <w:numPr>
          <w:ilvl w:val="0"/>
          <w:numId w:val="0"/>
        </w:numPr>
        <w:spacing w:line="360" w:lineRule="auto"/>
        <w:rPr>
          <w:rFonts w:ascii="宋体" w:hAnsi="宋体"/>
          <w:sz w:val="32"/>
          <w:szCs w:val="32"/>
        </w:rPr>
      </w:pPr>
    </w:p>
    <w:p w14:paraId="01D870B6">
      <w:pPr>
        <w:numPr>
          <w:ilvl w:val="0"/>
          <w:numId w:val="0"/>
        </w:numPr>
        <w:spacing w:line="360" w:lineRule="auto"/>
        <w:rPr>
          <w:rFonts w:ascii="宋体" w:hAnsi="宋体"/>
          <w:sz w:val="32"/>
          <w:szCs w:val="32"/>
        </w:rPr>
      </w:pPr>
    </w:p>
    <w:p w14:paraId="75FBD849">
      <w:pPr>
        <w:numPr>
          <w:ilvl w:val="0"/>
          <w:numId w:val="0"/>
        </w:numPr>
        <w:spacing w:line="360" w:lineRule="auto"/>
        <w:rPr>
          <w:rFonts w:ascii="宋体" w:hAnsi="宋体"/>
          <w:sz w:val="32"/>
          <w:szCs w:val="32"/>
        </w:rPr>
      </w:pPr>
    </w:p>
    <w:p w14:paraId="50455B2C">
      <w:pPr>
        <w:widowControl/>
        <w:spacing w:line="360" w:lineRule="auto"/>
        <w:jc w:val="center"/>
        <w:rPr>
          <w:rFonts w:hint="eastAsia" w:ascii="宋体" w:hAnsi="宋体"/>
          <w:b/>
          <w:sz w:val="44"/>
          <w:szCs w:val="44"/>
        </w:rPr>
      </w:pPr>
      <w:r>
        <w:rPr>
          <w:rFonts w:hint="eastAsia" w:ascii="宋体" w:hAnsi="宋体"/>
          <w:b/>
          <w:sz w:val="44"/>
          <w:szCs w:val="44"/>
        </w:rPr>
        <w:t>第二部分</w:t>
      </w:r>
    </w:p>
    <w:tbl>
      <w:tblPr>
        <w:tblStyle w:val="5"/>
        <w:tblW w:w="9781" w:type="dxa"/>
        <w:tblInd w:w="-601" w:type="dxa"/>
        <w:tblLayout w:type="fixed"/>
        <w:tblCellMar>
          <w:top w:w="0" w:type="dxa"/>
          <w:left w:w="108" w:type="dxa"/>
          <w:bottom w:w="0" w:type="dxa"/>
          <w:right w:w="108" w:type="dxa"/>
        </w:tblCellMar>
      </w:tblPr>
      <w:tblGrid>
        <w:gridCol w:w="2351"/>
        <w:gridCol w:w="2323"/>
        <w:gridCol w:w="2423"/>
        <w:gridCol w:w="2684"/>
      </w:tblGrid>
      <w:tr w14:paraId="466B1811">
        <w:tblPrEx>
          <w:tblCellMar>
            <w:top w:w="0" w:type="dxa"/>
            <w:left w:w="108" w:type="dxa"/>
            <w:bottom w:w="0" w:type="dxa"/>
            <w:right w:w="108" w:type="dxa"/>
          </w:tblCellMar>
        </w:tblPrEx>
        <w:trPr>
          <w:trHeight w:val="1028" w:hRule="atLeast"/>
        </w:trPr>
        <w:tc>
          <w:tcPr>
            <w:tcW w:w="9781" w:type="dxa"/>
            <w:gridSpan w:val="4"/>
            <w:tcBorders>
              <w:top w:val="nil"/>
              <w:left w:val="nil"/>
              <w:bottom w:val="nil"/>
              <w:right w:val="nil"/>
            </w:tcBorders>
            <w:shd w:val="clear" w:color="auto" w:fill="auto"/>
            <w:vAlign w:val="center"/>
          </w:tcPr>
          <w:p w14:paraId="14C8DFB3">
            <w:pPr>
              <w:widowControl/>
              <w:jc w:val="center"/>
              <w:rPr>
                <w:rFonts w:ascii="宋体" w:hAnsi="宋体" w:cs="宋体"/>
                <w:color w:val="auto"/>
                <w:kern w:val="0"/>
                <w:sz w:val="40"/>
                <w:szCs w:val="40"/>
              </w:rPr>
            </w:pPr>
            <w:r>
              <w:rPr>
                <w:rFonts w:hint="eastAsia" w:ascii="宋体" w:hAnsi="宋体" w:cs="宋体"/>
                <w:color w:val="auto"/>
                <w:kern w:val="0"/>
                <w:sz w:val="32"/>
                <w:szCs w:val="32"/>
              </w:rPr>
              <w:t>一、</w:t>
            </w:r>
            <w:r>
              <w:rPr>
                <w:rFonts w:hint="eastAsia" w:ascii="宋体" w:hAnsi="宋体" w:cs="宋体"/>
                <w:color w:val="auto"/>
                <w:kern w:val="0"/>
                <w:sz w:val="32"/>
                <w:szCs w:val="32"/>
                <w:lang w:eastAsia="zh-CN"/>
              </w:rPr>
              <w:t>专项</w:t>
            </w:r>
            <w:r>
              <w:rPr>
                <w:rFonts w:hint="eastAsia" w:ascii="宋体" w:hAnsi="宋体" w:cs="宋体"/>
                <w:color w:val="auto"/>
                <w:kern w:val="0"/>
                <w:sz w:val="32"/>
                <w:szCs w:val="32"/>
              </w:rPr>
              <w:t>资金项目支出绩效目标申报表</w:t>
            </w:r>
          </w:p>
        </w:tc>
      </w:tr>
      <w:tr w14:paraId="1D8C9797">
        <w:tblPrEx>
          <w:tblCellMar>
            <w:top w:w="0" w:type="dxa"/>
            <w:left w:w="108" w:type="dxa"/>
            <w:bottom w:w="0" w:type="dxa"/>
            <w:right w:w="108" w:type="dxa"/>
          </w:tblCellMar>
        </w:tblPrEx>
        <w:trPr>
          <w:trHeight w:val="570" w:hRule="atLeast"/>
        </w:trPr>
        <w:tc>
          <w:tcPr>
            <w:tcW w:w="9781" w:type="dxa"/>
            <w:gridSpan w:val="4"/>
            <w:tcBorders>
              <w:top w:val="nil"/>
              <w:left w:val="nil"/>
              <w:bottom w:val="nil"/>
              <w:right w:val="nil"/>
            </w:tcBorders>
            <w:shd w:val="clear" w:color="auto" w:fill="auto"/>
            <w:vAlign w:val="center"/>
          </w:tcPr>
          <w:p w14:paraId="5D71CEF4">
            <w:pPr>
              <w:widowControl/>
              <w:jc w:val="left"/>
              <w:rPr>
                <w:rFonts w:ascii="宋体" w:hAnsi="宋体" w:cs="宋体"/>
                <w:color w:val="auto"/>
                <w:kern w:val="0"/>
                <w:sz w:val="28"/>
                <w:szCs w:val="28"/>
              </w:rPr>
            </w:pPr>
            <w:r>
              <w:rPr>
                <w:rFonts w:hint="eastAsia" w:ascii="宋体" w:hAnsi="宋体" w:cs="宋体"/>
                <w:color w:val="auto"/>
                <w:kern w:val="0"/>
                <w:sz w:val="28"/>
                <w:szCs w:val="28"/>
              </w:rPr>
              <w:t>申报单位名称（加盖公章）：</w:t>
            </w:r>
          </w:p>
        </w:tc>
      </w:tr>
      <w:tr w14:paraId="77D80033">
        <w:tblPrEx>
          <w:tblCellMar>
            <w:top w:w="0" w:type="dxa"/>
            <w:left w:w="108" w:type="dxa"/>
            <w:bottom w:w="0" w:type="dxa"/>
            <w:right w:w="108" w:type="dxa"/>
          </w:tblCellMar>
        </w:tblPrEx>
        <w:trPr>
          <w:trHeight w:val="945" w:hRule="atLeast"/>
        </w:trPr>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14:paraId="73108916">
            <w:pPr>
              <w:widowControl/>
              <w:jc w:val="center"/>
              <w:rPr>
                <w:rFonts w:ascii="宋体" w:hAnsi="宋体" w:cs="宋体"/>
                <w:color w:val="auto"/>
                <w:kern w:val="0"/>
                <w:sz w:val="24"/>
                <w:szCs w:val="28"/>
              </w:rPr>
            </w:pPr>
            <w:r>
              <w:rPr>
                <w:rFonts w:hint="eastAsia" w:ascii="宋体" w:hAnsi="宋体" w:cs="宋体"/>
                <w:color w:val="auto"/>
                <w:kern w:val="0"/>
                <w:sz w:val="24"/>
                <w:szCs w:val="28"/>
              </w:rPr>
              <w:t>项目类别</w:t>
            </w:r>
          </w:p>
        </w:tc>
        <w:tc>
          <w:tcPr>
            <w:tcW w:w="2323" w:type="dxa"/>
            <w:tcBorders>
              <w:top w:val="single" w:color="auto" w:sz="4" w:space="0"/>
              <w:left w:val="nil"/>
              <w:bottom w:val="single" w:color="auto" w:sz="4" w:space="0"/>
              <w:right w:val="single" w:color="auto" w:sz="4" w:space="0"/>
            </w:tcBorders>
            <w:shd w:val="clear" w:color="auto" w:fill="auto"/>
            <w:vAlign w:val="center"/>
          </w:tcPr>
          <w:p w14:paraId="2A3D6623">
            <w:pPr>
              <w:widowControl/>
              <w:jc w:val="center"/>
              <w:rPr>
                <w:rFonts w:ascii="宋体" w:hAnsi="宋体" w:cs="宋体"/>
                <w:color w:val="auto"/>
                <w:kern w:val="0"/>
                <w:sz w:val="24"/>
                <w:szCs w:val="28"/>
              </w:rPr>
            </w:pPr>
            <w:r>
              <w:rPr>
                <w:rFonts w:hint="eastAsia" w:ascii="宋体" w:hAnsi="宋体" w:cs="宋体"/>
                <w:color w:val="auto"/>
                <w:kern w:val="0"/>
                <w:sz w:val="24"/>
                <w:szCs w:val="28"/>
              </w:rPr>
              <w:t>职业体育俱乐部</w:t>
            </w:r>
          </w:p>
        </w:tc>
        <w:tc>
          <w:tcPr>
            <w:tcW w:w="2423" w:type="dxa"/>
            <w:tcBorders>
              <w:top w:val="single" w:color="auto" w:sz="4" w:space="0"/>
              <w:left w:val="nil"/>
              <w:bottom w:val="single" w:color="auto" w:sz="4" w:space="0"/>
              <w:right w:val="single" w:color="auto" w:sz="4" w:space="0"/>
            </w:tcBorders>
            <w:shd w:val="clear" w:color="auto" w:fill="auto"/>
            <w:vAlign w:val="center"/>
          </w:tcPr>
          <w:p w14:paraId="1B34F9CF">
            <w:pPr>
              <w:widowControl/>
              <w:jc w:val="center"/>
              <w:rPr>
                <w:rFonts w:ascii="宋体" w:hAnsi="宋体" w:cs="宋体"/>
                <w:color w:val="auto"/>
                <w:kern w:val="0"/>
                <w:sz w:val="24"/>
                <w:szCs w:val="28"/>
              </w:rPr>
            </w:pPr>
            <w:r>
              <w:rPr>
                <w:rFonts w:hint="eastAsia" w:ascii="宋体" w:hAnsi="宋体" w:cs="宋体"/>
                <w:color w:val="auto"/>
                <w:kern w:val="0"/>
                <w:sz w:val="24"/>
                <w:szCs w:val="28"/>
              </w:rPr>
              <w:t>项目名称</w:t>
            </w:r>
          </w:p>
        </w:tc>
        <w:tc>
          <w:tcPr>
            <w:tcW w:w="2684" w:type="dxa"/>
            <w:tcBorders>
              <w:top w:val="single" w:color="auto" w:sz="4" w:space="0"/>
              <w:left w:val="nil"/>
              <w:bottom w:val="single" w:color="auto" w:sz="4" w:space="0"/>
              <w:right w:val="single" w:color="auto" w:sz="4" w:space="0"/>
            </w:tcBorders>
            <w:shd w:val="clear" w:color="auto" w:fill="auto"/>
            <w:vAlign w:val="center"/>
          </w:tcPr>
          <w:p w14:paraId="59EA34A2">
            <w:pPr>
              <w:widowControl/>
              <w:jc w:val="center"/>
              <w:rPr>
                <w:rFonts w:hint="eastAsia" w:ascii="宋体" w:hAnsi="宋体" w:eastAsia="宋体" w:cs="宋体"/>
                <w:color w:val="auto"/>
                <w:kern w:val="0"/>
                <w:sz w:val="24"/>
                <w:szCs w:val="28"/>
                <w:lang w:eastAsia="zh-CN"/>
              </w:rPr>
            </w:pPr>
            <w:r>
              <w:rPr>
                <w:rFonts w:hint="eastAsia" w:ascii="宋体" w:hAnsi="宋体" w:cs="宋体"/>
                <w:color w:val="auto"/>
                <w:kern w:val="0"/>
                <w:sz w:val="24"/>
                <w:szCs w:val="28"/>
              </w:rPr>
              <w:t>如：XX俱乐部</w:t>
            </w:r>
            <w:r>
              <w:rPr>
                <w:rFonts w:hint="eastAsia" w:ascii="宋体" w:hAnsi="宋体" w:cs="宋体"/>
                <w:color w:val="auto"/>
                <w:kern w:val="0"/>
                <w:sz w:val="24"/>
                <w:szCs w:val="28"/>
                <w:lang w:eastAsia="zh-CN"/>
              </w:rPr>
              <w:t>项目</w:t>
            </w:r>
          </w:p>
        </w:tc>
      </w:tr>
      <w:tr w14:paraId="0B0BFFCB">
        <w:tblPrEx>
          <w:tblCellMar>
            <w:top w:w="0" w:type="dxa"/>
            <w:left w:w="108" w:type="dxa"/>
            <w:bottom w:w="0" w:type="dxa"/>
            <w:right w:w="108" w:type="dxa"/>
          </w:tblCellMar>
        </w:tblPrEx>
        <w:trPr>
          <w:trHeight w:val="834" w:hRule="atLeast"/>
        </w:trPr>
        <w:tc>
          <w:tcPr>
            <w:tcW w:w="2351" w:type="dxa"/>
            <w:tcBorders>
              <w:top w:val="single" w:color="auto" w:sz="4" w:space="0"/>
              <w:left w:val="single" w:color="auto" w:sz="4" w:space="0"/>
              <w:bottom w:val="single" w:color="auto" w:sz="4" w:space="0"/>
              <w:right w:val="single" w:color="000000" w:sz="4" w:space="0"/>
            </w:tcBorders>
            <w:shd w:val="clear" w:color="auto" w:fill="auto"/>
            <w:vAlign w:val="center"/>
          </w:tcPr>
          <w:p w14:paraId="57F27C15">
            <w:pPr>
              <w:widowControl/>
              <w:jc w:val="center"/>
              <w:rPr>
                <w:rFonts w:hint="eastAsia" w:ascii="宋体" w:hAnsi="宋体" w:eastAsia="宋体" w:cs="宋体"/>
                <w:color w:val="auto"/>
                <w:kern w:val="0"/>
                <w:sz w:val="24"/>
                <w:szCs w:val="28"/>
                <w:highlight w:val="none"/>
                <w:lang w:eastAsia="zh-CN"/>
              </w:rPr>
            </w:pPr>
            <w:r>
              <w:rPr>
                <w:rFonts w:hint="eastAsia" w:ascii="宋体" w:hAnsi="宋体" w:cs="宋体"/>
                <w:color w:val="auto"/>
                <w:kern w:val="0"/>
                <w:sz w:val="24"/>
                <w:szCs w:val="28"/>
                <w:highlight w:val="none"/>
                <w:lang w:val="en-US" w:eastAsia="zh-CN"/>
              </w:rPr>
              <w:t>足球俱乐部</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3赛季</w:t>
            </w:r>
            <w:r>
              <w:rPr>
                <w:rFonts w:hint="eastAsia" w:ascii="宋体" w:hAnsi="宋体" w:cs="宋体"/>
                <w:color w:val="auto"/>
                <w:kern w:val="0"/>
                <w:sz w:val="24"/>
                <w:szCs w:val="28"/>
                <w:highlight w:val="none"/>
              </w:rPr>
              <w:t>投入</w:t>
            </w:r>
            <w:r>
              <w:rPr>
                <w:rFonts w:hint="eastAsia" w:ascii="宋体" w:hAnsi="宋体" w:cs="宋体"/>
                <w:color w:val="auto"/>
                <w:kern w:val="0"/>
                <w:sz w:val="24"/>
                <w:szCs w:val="28"/>
                <w:highlight w:val="none"/>
                <w:lang w:eastAsia="zh-CN"/>
              </w:rPr>
              <w:t>（万元）</w:t>
            </w:r>
          </w:p>
        </w:tc>
        <w:tc>
          <w:tcPr>
            <w:tcW w:w="2323" w:type="dxa"/>
            <w:tcBorders>
              <w:top w:val="nil"/>
              <w:left w:val="nil"/>
              <w:bottom w:val="single" w:color="auto" w:sz="4" w:space="0"/>
              <w:right w:val="single" w:color="auto" w:sz="4" w:space="0"/>
            </w:tcBorders>
            <w:shd w:val="clear" w:color="auto" w:fill="auto"/>
            <w:vAlign w:val="center"/>
          </w:tcPr>
          <w:p w14:paraId="6F114A01">
            <w:pPr>
              <w:widowControl/>
              <w:jc w:val="center"/>
              <w:rPr>
                <w:rFonts w:ascii="宋体" w:hAnsi="宋体" w:cs="宋体"/>
                <w:color w:val="auto"/>
                <w:kern w:val="0"/>
                <w:sz w:val="24"/>
                <w:szCs w:val="28"/>
                <w:highlight w:val="none"/>
              </w:rPr>
            </w:pPr>
            <w:r>
              <w:rPr>
                <w:rFonts w:hint="eastAsia" w:ascii="宋体" w:hAnsi="宋体" w:cs="宋体"/>
                <w:color w:val="auto"/>
                <w:kern w:val="0"/>
                <w:sz w:val="24"/>
                <w:szCs w:val="28"/>
                <w:highlight w:val="none"/>
              </w:rPr>
              <w:t>　</w:t>
            </w:r>
          </w:p>
        </w:tc>
        <w:tc>
          <w:tcPr>
            <w:tcW w:w="2423" w:type="dxa"/>
            <w:tcBorders>
              <w:top w:val="nil"/>
              <w:left w:val="nil"/>
              <w:bottom w:val="single" w:color="auto" w:sz="4" w:space="0"/>
              <w:right w:val="single" w:color="auto" w:sz="4" w:space="0"/>
            </w:tcBorders>
            <w:shd w:val="clear" w:color="auto" w:fill="auto"/>
            <w:vAlign w:val="center"/>
          </w:tcPr>
          <w:p w14:paraId="777A62DD">
            <w:pPr>
              <w:widowControl/>
              <w:jc w:val="center"/>
              <w:rPr>
                <w:rFonts w:ascii="宋体" w:hAnsi="宋体" w:cs="宋体"/>
                <w:color w:val="auto"/>
                <w:kern w:val="0"/>
                <w:sz w:val="24"/>
                <w:szCs w:val="28"/>
                <w:highlight w:val="none"/>
              </w:rPr>
            </w:pPr>
            <w:r>
              <w:rPr>
                <w:rFonts w:hint="eastAsia" w:ascii="宋体" w:hAnsi="宋体" w:cs="宋体"/>
                <w:color w:val="auto"/>
                <w:kern w:val="0"/>
                <w:sz w:val="24"/>
                <w:szCs w:val="28"/>
                <w:highlight w:val="none"/>
                <w:lang w:val="en-US" w:eastAsia="zh-CN"/>
              </w:rPr>
              <w:t>足球俱乐部2023赛季成绩</w:t>
            </w:r>
          </w:p>
        </w:tc>
        <w:tc>
          <w:tcPr>
            <w:tcW w:w="2684" w:type="dxa"/>
            <w:tcBorders>
              <w:top w:val="nil"/>
              <w:left w:val="nil"/>
              <w:bottom w:val="single" w:color="auto" w:sz="4" w:space="0"/>
              <w:right w:val="single" w:color="auto" w:sz="4" w:space="0"/>
            </w:tcBorders>
            <w:shd w:val="clear" w:color="auto" w:fill="auto"/>
            <w:vAlign w:val="bottom"/>
          </w:tcPr>
          <w:p w14:paraId="022996AC">
            <w:pPr>
              <w:widowControl/>
              <w:jc w:val="left"/>
              <w:rPr>
                <w:rFonts w:ascii="宋体" w:hAnsi="宋体" w:cs="宋体"/>
                <w:color w:val="auto"/>
                <w:kern w:val="0"/>
                <w:sz w:val="24"/>
                <w:szCs w:val="28"/>
              </w:rPr>
            </w:pPr>
            <w:r>
              <w:rPr>
                <w:rFonts w:hint="eastAsia" w:ascii="宋体" w:hAnsi="宋体" w:cs="宋体"/>
                <w:color w:val="auto"/>
                <w:kern w:val="0"/>
                <w:sz w:val="24"/>
                <w:szCs w:val="28"/>
              </w:rPr>
              <w:t>　</w:t>
            </w:r>
          </w:p>
        </w:tc>
      </w:tr>
      <w:tr w14:paraId="786557B5">
        <w:tblPrEx>
          <w:tblCellMar>
            <w:top w:w="0" w:type="dxa"/>
            <w:left w:w="108" w:type="dxa"/>
            <w:bottom w:w="0" w:type="dxa"/>
            <w:right w:w="108" w:type="dxa"/>
          </w:tblCellMar>
        </w:tblPrEx>
        <w:trPr>
          <w:trHeight w:val="834" w:hRule="atLeast"/>
        </w:trPr>
        <w:tc>
          <w:tcPr>
            <w:tcW w:w="2351" w:type="dxa"/>
            <w:tcBorders>
              <w:top w:val="single" w:color="auto" w:sz="4" w:space="0"/>
              <w:left w:val="single" w:color="auto" w:sz="4" w:space="0"/>
              <w:bottom w:val="single" w:color="auto" w:sz="4" w:space="0"/>
              <w:right w:val="single" w:color="000000" w:sz="4" w:space="0"/>
            </w:tcBorders>
            <w:shd w:val="clear" w:color="auto" w:fill="auto"/>
            <w:vAlign w:val="center"/>
          </w:tcPr>
          <w:p w14:paraId="49E1750B">
            <w:pPr>
              <w:widowControl/>
              <w:jc w:val="center"/>
              <w:rPr>
                <w:rFonts w:hint="default"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男篮俱乐部2022-2023赛季投入（万元）</w:t>
            </w:r>
          </w:p>
        </w:tc>
        <w:tc>
          <w:tcPr>
            <w:tcW w:w="2323" w:type="dxa"/>
            <w:tcBorders>
              <w:top w:val="nil"/>
              <w:left w:val="nil"/>
              <w:bottom w:val="single" w:color="auto" w:sz="4" w:space="0"/>
              <w:right w:val="single" w:color="auto" w:sz="4" w:space="0"/>
            </w:tcBorders>
            <w:shd w:val="clear" w:color="auto" w:fill="auto"/>
            <w:vAlign w:val="center"/>
          </w:tcPr>
          <w:p w14:paraId="09E23927">
            <w:pPr>
              <w:widowControl/>
              <w:jc w:val="center"/>
              <w:rPr>
                <w:rFonts w:hint="eastAsia" w:ascii="宋体" w:hAnsi="宋体" w:cs="宋体"/>
                <w:color w:val="auto"/>
                <w:kern w:val="0"/>
                <w:sz w:val="24"/>
                <w:szCs w:val="28"/>
                <w:highlight w:val="none"/>
              </w:rPr>
            </w:pPr>
          </w:p>
        </w:tc>
        <w:tc>
          <w:tcPr>
            <w:tcW w:w="2423" w:type="dxa"/>
            <w:tcBorders>
              <w:top w:val="nil"/>
              <w:left w:val="nil"/>
              <w:bottom w:val="single" w:color="auto" w:sz="4" w:space="0"/>
              <w:right w:val="single" w:color="auto" w:sz="4" w:space="0"/>
            </w:tcBorders>
            <w:shd w:val="clear" w:color="auto" w:fill="auto"/>
            <w:vAlign w:val="center"/>
          </w:tcPr>
          <w:p w14:paraId="02592E09">
            <w:pPr>
              <w:widowControl/>
              <w:jc w:val="center"/>
              <w:rPr>
                <w:rFonts w:hint="eastAsia"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男篮俱乐部2022-2023赛季成绩</w:t>
            </w:r>
          </w:p>
        </w:tc>
        <w:tc>
          <w:tcPr>
            <w:tcW w:w="2684" w:type="dxa"/>
            <w:tcBorders>
              <w:top w:val="nil"/>
              <w:left w:val="nil"/>
              <w:bottom w:val="single" w:color="auto" w:sz="4" w:space="0"/>
              <w:right w:val="single" w:color="auto" w:sz="4" w:space="0"/>
            </w:tcBorders>
            <w:shd w:val="clear" w:color="auto" w:fill="auto"/>
            <w:vAlign w:val="bottom"/>
          </w:tcPr>
          <w:p w14:paraId="0591B76F">
            <w:pPr>
              <w:widowControl/>
              <w:jc w:val="left"/>
              <w:rPr>
                <w:rFonts w:hint="eastAsia" w:ascii="宋体" w:hAnsi="宋体" w:cs="宋体"/>
                <w:color w:val="auto"/>
                <w:kern w:val="0"/>
                <w:sz w:val="24"/>
                <w:szCs w:val="28"/>
                <w:highlight w:val="none"/>
              </w:rPr>
            </w:pPr>
          </w:p>
        </w:tc>
      </w:tr>
      <w:tr w14:paraId="703F25C4">
        <w:tblPrEx>
          <w:tblCellMar>
            <w:top w:w="0" w:type="dxa"/>
            <w:left w:w="108" w:type="dxa"/>
            <w:bottom w:w="0" w:type="dxa"/>
            <w:right w:w="108" w:type="dxa"/>
          </w:tblCellMar>
        </w:tblPrEx>
        <w:trPr>
          <w:trHeight w:val="834" w:hRule="atLeast"/>
        </w:trPr>
        <w:tc>
          <w:tcPr>
            <w:tcW w:w="2351" w:type="dxa"/>
            <w:tcBorders>
              <w:top w:val="single" w:color="auto" w:sz="4" w:space="0"/>
              <w:left w:val="single" w:color="auto" w:sz="4" w:space="0"/>
              <w:bottom w:val="single" w:color="auto" w:sz="4" w:space="0"/>
              <w:right w:val="single" w:color="000000" w:sz="4" w:space="0"/>
            </w:tcBorders>
            <w:shd w:val="clear" w:color="auto" w:fill="auto"/>
            <w:vAlign w:val="center"/>
          </w:tcPr>
          <w:p w14:paraId="4FDF8178">
            <w:pPr>
              <w:widowControl/>
              <w:jc w:val="center"/>
              <w:rPr>
                <w:rFonts w:hint="eastAsia"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女篮俱乐部</w:t>
            </w:r>
          </w:p>
          <w:p w14:paraId="42A4742D">
            <w:pPr>
              <w:widowControl/>
              <w:jc w:val="center"/>
              <w:rPr>
                <w:rFonts w:hint="default"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2023-2024赛季投入（万元）</w:t>
            </w:r>
          </w:p>
        </w:tc>
        <w:tc>
          <w:tcPr>
            <w:tcW w:w="2323" w:type="dxa"/>
            <w:tcBorders>
              <w:top w:val="nil"/>
              <w:left w:val="nil"/>
              <w:bottom w:val="single" w:color="auto" w:sz="4" w:space="0"/>
              <w:right w:val="single" w:color="auto" w:sz="4" w:space="0"/>
            </w:tcBorders>
            <w:shd w:val="clear" w:color="auto" w:fill="auto"/>
            <w:vAlign w:val="center"/>
          </w:tcPr>
          <w:p w14:paraId="30051567">
            <w:pPr>
              <w:widowControl/>
              <w:jc w:val="center"/>
              <w:rPr>
                <w:rFonts w:hint="eastAsia" w:ascii="宋体" w:hAnsi="宋体" w:cs="宋体"/>
                <w:color w:val="auto"/>
                <w:kern w:val="0"/>
                <w:sz w:val="24"/>
                <w:szCs w:val="28"/>
                <w:highlight w:val="none"/>
              </w:rPr>
            </w:pPr>
          </w:p>
        </w:tc>
        <w:tc>
          <w:tcPr>
            <w:tcW w:w="2423" w:type="dxa"/>
            <w:tcBorders>
              <w:top w:val="nil"/>
              <w:left w:val="nil"/>
              <w:bottom w:val="single" w:color="auto" w:sz="4" w:space="0"/>
              <w:right w:val="single" w:color="auto" w:sz="4" w:space="0"/>
            </w:tcBorders>
            <w:shd w:val="clear" w:color="auto" w:fill="auto"/>
            <w:vAlign w:val="center"/>
          </w:tcPr>
          <w:p w14:paraId="33093FA7">
            <w:pPr>
              <w:widowControl/>
              <w:jc w:val="center"/>
              <w:rPr>
                <w:rFonts w:hint="eastAsia"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女篮俱乐部</w:t>
            </w:r>
          </w:p>
          <w:p w14:paraId="619B7DAA">
            <w:pPr>
              <w:widowControl/>
              <w:jc w:val="center"/>
              <w:rPr>
                <w:rFonts w:hint="eastAsia"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2023-2024赛季成绩</w:t>
            </w:r>
          </w:p>
        </w:tc>
        <w:tc>
          <w:tcPr>
            <w:tcW w:w="2684" w:type="dxa"/>
            <w:tcBorders>
              <w:top w:val="nil"/>
              <w:left w:val="nil"/>
              <w:bottom w:val="single" w:color="auto" w:sz="4" w:space="0"/>
              <w:right w:val="single" w:color="auto" w:sz="4" w:space="0"/>
            </w:tcBorders>
            <w:shd w:val="clear" w:color="auto" w:fill="auto"/>
            <w:vAlign w:val="bottom"/>
          </w:tcPr>
          <w:p w14:paraId="3432DDC8">
            <w:pPr>
              <w:widowControl/>
              <w:jc w:val="left"/>
              <w:rPr>
                <w:rFonts w:hint="eastAsia" w:ascii="宋体" w:hAnsi="宋体" w:cs="宋体"/>
                <w:color w:val="auto"/>
                <w:kern w:val="0"/>
                <w:sz w:val="24"/>
                <w:szCs w:val="28"/>
                <w:highlight w:val="none"/>
              </w:rPr>
            </w:pPr>
          </w:p>
        </w:tc>
      </w:tr>
      <w:tr w14:paraId="2F99FD31">
        <w:tblPrEx>
          <w:tblCellMar>
            <w:top w:w="0" w:type="dxa"/>
            <w:left w:w="108" w:type="dxa"/>
            <w:bottom w:w="0" w:type="dxa"/>
            <w:right w:w="108" w:type="dxa"/>
          </w:tblCellMar>
        </w:tblPrEx>
        <w:trPr>
          <w:trHeight w:val="834" w:hRule="atLeast"/>
        </w:trPr>
        <w:tc>
          <w:tcPr>
            <w:tcW w:w="2351" w:type="dxa"/>
            <w:tcBorders>
              <w:top w:val="single" w:color="auto" w:sz="4" w:space="0"/>
              <w:left w:val="single" w:color="auto" w:sz="4" w:space="0"/>
              <w:bottom w:val="single" w:color="auto" w:sz="4" w:space="0"/>
              <w:right w:val="single" w:color="000000" w:sz="4" w:space="0"/>
            </w:tcBorders>
            <w:shd w:val="clear" w:color="auto" w:fill="auto"/>
            <w:vAlign w:val="center"/>
          </w:tcPr>
          <w:p w14:paraId="169DD0B4">
            <w:pPr>
              <w:widowControl/>
              <w:jc w:val="center"/>
              <w:rPr>
                <w:rFonts w:hint="eastAsia" w:ascii="宋体" w:hAnsi="宋体" w:cs="宋体"/>
                <w:color w:val="auto"/>
                <w:kern w:val="0"/>
                <w:sz w:val="24"/>
                <w:szCs w:val="28"/>
                <w:highlight w:val="none"/>
              </w:rPr>
            </w:pPr>
            <w:r>
              <w:rPr>
                <w:rFonts w:hint="eastAsia" w:ascii="宋体" w:hAnsi="宋体" w:cs="宋体"/>
                <w:color w:val="auto"/>
                <w:kern w:val="0"/>
                <w:sz w:val="24"/>
                <w:szCs w:val="28"/>
                <w:highlight w:val="none"/>
                <w:lang w:val="en-US" w:eastAsia="zh-CN"/>
              </w:rPr>
              <w:t>女排球俱乐部</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2</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3赛季</w:t>
            </w:r>
            <w:r>
              <w:rPr>
                <w:rFonts w:hint="eastAsia" w:ascii="宋体" w:hAnsi="宋体" w:cs="宋体"/>
                <w:color w:val="auto"/>
                <w:kern w:val="0"/>
                <w:sz w:val="24"/>
                <w:szCs w:val="28"/>
                <w:highlight w:val="none"/>
              </w:rPr>
              <w:t>投入</w:t>
            </w:r>
            <w:r>
              <w:rPr>
                <w:rFonts w:hint="eastAsia" w:ascii="宋体" w:hAnsi="宋体" w:cs="宋体"/>
                <w:color w:val="auto"/>
                <w:kern w:val="0"/>
                <w:sz w:val="24"/>
                <w:szCs w:val="28"/>
                <w:highlight w:val="none"/>
                <w:lang w:eastAsia="zh-CN"/>
              </w:rPr>
              <w:t>（万元）</w:t>
            </w:r>
          </w:p>
        </w:tc>
        <w:tc>
          <w:tcPr>
            <w:tcW w:w="2323" w:type="dxa"/>
            <w:tcBorders>
              <w:top w:val="nil"/>
              <w:left w:val="nil"/>
              <w:bottom w:val="single" w:color="auto" w:sz="4" w:space="0"/>
              <w:right w:val="single" w:color="auto" w:sz="4" w:space="0"/>
            </w:tcBorders>
            <w:shd w:val="clear" w:color="auto" w:fill="auto"/>
            <w:vAlign w:val="center"/>
          </w:tcPr>
          <w:p w14:paraId="3ADF0133">
            <w:pPr>
              <w:widowControl/>
              <w:jc w:val="center"/>
              <w:rPr>
                <w:rFonts w:hint="eastAsia" w:ascii="宋体" w:hAnsi="宋体" w:cs="宋体"/>
                <w:color w:val="auto"/>
                <w:kern w:val="0"/>
                <w:sz w:val="24"/>
                <w:szCs w:val="28"/>
                <w:highlight w:val="none"/>
              </w:rPr>
            </w:pPr>
          </w:p>
        </w:tc>
        <w:tc>
          <w:tcPr>
            <w:tcW w:w="2423" w:type="dxa"/>
            <w:tcBorders>
              <w:top w:val="nil"/>
              <w:left w:val="nil"/>
              <w:bottom w:val="single" w:color="auto" w:sz="4" w:space="0"/>
              <w:right w:val="single" w:color="auto" w:sz="4" w:space="0"/>
            </w:tcBorders>
            <w:shd w:val="clear" w:color="auto" w:fill="auto"/>
            <w:vAlign w:val="center"/>
          </w:tcPr>
          <w:p w14:paraId="68772AF1">
            <w:pPr>
              <w:widowControl/>
              <w:jc w:val="center"/>
              <w:rPr>
                <w:rFonts w:hint="eastAsia"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女排球俱乐部</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2</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3赛季</w:t>
            </w:r>
            <w:r>
              <w:rPr>
                <w:rFonts w:hint="eastAsia" w:ascii="宋体" w:hAnsi="宋体" w:cs="宋体"/>
                <w:color w:val="auto"/>
                <w:kern w:val="0"/>
                <w:sz w:val="24"/>
                <w:szCs w:val="28"/>
                <w:highlight w:val="none"/>
              </w:rPr>
              <w:t>成绩</w:t>
            </w:r>
          </w:p>
        </w:tc>
        <w:tc>
          <w:tcPr>
            <w:tcW w:w="2684" w:type="dxa"/>
            <w:tcBorders>
              <w:top w:val="nil"/>
              <w:left w:val="nil"/>
              <w:bottom w:val="single" w:color="auto" w:sz="4" w:space="0"/>
              <w:right w:val="single" w:color="auto" w:sz="4" w:space="0"/>
            </w:tcBorders>
            <w:shd w:val="clear" w:color="auto" w:fill="auto"/>
            <w:vAlign w:val="bottom"/>
          </w:tcPr>
          <w:p w14:paraId="09EAFFE2">
            <w:pPr>
              <w:widowControl/>
              <w:jc w:val="left"/>
              <w:rPr>
                <w:rFonts w:hint="eastAsia" w:ascii="宋体" w:hAnsi="宋体" w:cs="宋体"/>
                <w:color w:val="auto"/>
                <w:kern w:val="0"/>
                <w:sz w:val="24"/>
                <w:szCs w:val="28"/>
                <w:highlight w:val="none"/>
              </w:rPr>
            </w:pPr>
          </w:p>
        </w:tc>
      </w:tr>
      <w:tr w14:paraId="062EC712">
        <w:tblPrEx>
          <w:tblCellMar>
            <w:top w:w="0" w:type="dxa"/>
            <w:left w:w="108" w:type="dxa"/>
            <w:bottom w:w="0" w:type="dxa"/>
            <w:right w:w="108" w:type="dxa"/>
          </w:tblCellMar>
        </w:tblPrEx>
        <w:trPr>
          <w:trHeight w:val="834" w:hRule="atLeast"/>
        </w:trPr>
        <w:tc>
          <w:tcPr>
            <w:tcW w:w="2351" w:type="dxa"/>
            <w:tcBorders>
              <w:top w:val="single" w:color="auto" w:sz="4" w:space="0"/>
              <w:left w:val="single" w:color="auto" w:sz="4" w:space="0"/>
              <w:bottom w:val="single" w:color="auto" w:sz="4" w:space="0"/>
              <w:right w:val="single" w:color="000000" w:sz="4" w:space="0"/>
            </w:tcBorders>
            <w:shd w:val="clear" w:color="auto" w:fill="auto"/>
            <w:vAlign w:val="center"/>
          </w:tcPr>
          <w:p w14:paraId="73275281">
            <w:pPr>
              <w:widowControl/>
              <w:jc w:val="center"/>
              <w:rPr>
                <w:rFonts w:hint="default"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男排俱乐部</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3-2024赛季</w:t>
            </w:r>
            <w:r>
              <w:rPr>
                <w:rFonts w:hint="eastAsia" w:ascii="宋体" w:hAnsi="宋体" w:cs="宋体"/>
                <w:color w:val="auto"/>
                <w:kern w:val="0"/>
                <w:sz w:val="24"/>
                <w:szCs w:val="28"/>
                <w:highlight w:val="none"/>
              </w:rPr>
              <w:t>投入</w:t>
            </w:r>
            <w:r>
              <w:rPr>
                <w:rFonts w:hint="eastAsia" w:ascii="宋体" w:hAnsi="宋体" w:cs="宋体"/>
                <w:color w:val="auto"/>
                <w:kern w:val="0"/>
                <w:sz w:val="24"/>
                <w:szCs w:val="28"/>
                <w:highlight w:val="none"/>
                <w:lang w:eastAsia="zh-CN"/>
              </w:rPr>
              <w:t>（万元）</w:t>
            </w:r>
          </w:p>
        </w:tc>
        <w:tc>
          <w:tcPr>
            <w:tcW w:w="2323" w:type="dxa"/>
            <w:tcBorders>
              <w:top w:val="nil"/>
              <w:left w:val="nil"/>
              <w:bottom w:val="single" w:color="auto" w:sz="4" w:space="0"/>
              <w:right w:val="single" w:color="auto" w:sz="4" w:space="0"/>
            </w:tcBorders>
            <w:shd w:val="clear" w:color="auto" w:fill="auto"/>
            <w:vAlign w:val="center"/>
          </w:tcPr>
          <w:p w14:paraId="17D1AB2B">
            <w:pPr>
              <w:widowControl/>
              <w:jc w:val="center"/>
              <w:rPr>
                <w:rFonts w:hint="eastAsia" w:ascii="宋体" w:hAnsi="宋体" w:cs="宋体"/>
                <w:color w:val="auto"/>
                <w:kern w:val="0"/>
                <w:sz w:val="24"/>
                <w:szCs w:val="28"/>
                <w:highlight w:val="none"/>
              </w:rPr>
            </w:pPr>
          </w:p>
        </w:tc>
        <w:tc>
          <w:tcPr>
            <w:tcW w:w="2423" w:type="dxa"/>
            <w:tcBorders>
              <w:top w:val="nil"/>
              <w:left w:val="nil"/>
              <w:bottom w:val="single" w:color="auto" w:sz="4" w:space="0"/>
              <w:right w:val="single" w:color="auto" w:sz="4" w:space="0"/>
            </w:tcBorders>
            <w:shd w:val="clear" w:color="auto" w:fill="auto"/>
            <w:vAlign w:val="center"/>
          </w:tcPr>
          <w:p w14:paraId="7860CDF4">
            <w:pPr>
              <w:widowControl/>
              <w:jc w:val="center"/>
              <w:rPr>
                <w:rFonts w:hint="eastAsia"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男排球俱乐部</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3</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4赛季</w:t>
            </w:r>
            <w:r>
              <w:rPr>
                <w:rFonts w:hint="eastAsia" w:ascii="宋体" w:hAnsi="宋体" w:cs="宋体"/>
                <w:color w:val="auto"/>
                <w:kern w:val="0"/>
                <w:sz w:val="24"/>
                <w:szCs w:val="28"/>
                <w:highlight w:val="none"/>
              </w:rPr>
              <w:t>成绩</w:t>
            </w:r>
          </w:p>
        </w:tc>
        <w:tc>
          <w:tcPr>
            <w:tcW w:w="2684" w:type="dxa"/>
            <w:tcBorders>
              <w:top w:val="nil"/>
              <w:left w:val="nil"/>
              <w:bottom w:val="single" w:color="auto" w:sz="4" w:space="0"/>
              <w:right w:val="single" w:color="auto" w:sz="4" w:space="0"/>
            </w:tcBorders>
            <w:shd w:val="clear" w:color="auto" w:fill="auto"/>
            <w:vAlign w:val="bottom"/>
          </w:tcPr>
          <w:p w14:paraId="487C9374">
            <w:pPr>
              <w:widowControl/>
              <w:jc w:val="left"/>
              <w:rPr>
                <w:rFonts w:hint="eastAsia" w:ascii="宋体" w:hAnsi="宋体" w:cs="宋体"/>
                <w:color w:val="auto"/>
                <w:kern w:val="0"/>
                <w:sz w:val="24"/>
                <w:szCs w:val="28"/>
                <w:highlight w:val="none"/>
              </w:rPr>
            </w:pPr>
          </w:p>
        </w:tc>
      </w:tr>
      <w:tr w14:paraId="7F381E10">
        <w:tblPrEx>
          <w:tblCellMar>
            <w:top w:w="0" w:type="dxa"/>
            <w:left w:w="108" w:type="dxa"/>
            <w:bottom w:w="0" w:type="dxa"/>
            <w:right w:w="108" w:type="dxa"/>
          </w:tblCellMar>
        </w:tblPrEx>
        <w:trPr>
          <w:trHeight w:val="2021" w:hRule="atLeast"/>
        </w:trPr>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14:paraId="73159C09">
            <w:pPr>
              <w:widowControl/>
              <w:jc w:val="center"/>
              <w:rPr>
                <w:rFonts w:ascii="宋体" w:hAnsi="宋体" w:cs="宋体"/>
                <w:color w:val="auto"/>
                <w:kern w:val="0"/>
                <w:sz w:val="24"/>
                <w:szCs w:val="28"/>
              </w:rPr>
            </w:pPr>
            <w:r>
              <w:rPr>
                <w:rFonts w:hint="eastAsia" w:ascii="宋体" w:hAnsi="宋体" w:cs="宋体"/>
                <w:color w:val="auto"/>
                <w:kern w:val="0"/>
                <w:sz w:val="24"/>
                <w:szCs w:val="28"/>
              </w:rPr>
              <w:t>俱乐部注册人员情况</w:t>
            </w:r>
          </w:p>
        </w:tc>
        <w:tc>
          <w:tcPr>
            <w:tcW w:w="7430" w:type="dxa"/>
            <w:gridSpan w:val="3"/>
            <w:tcBorders>
              <w:top w:val="nil"/>
              <w:left w:val="nil"/>
              <w:bottom w:val="single" w:color="auto" w:sz="4" w:space="0"/>
              <w:right w:val="single" w:color="auto" w:sz="4" w:space="0"/>
            </w:tcBorders>
            <w:shd w:val="clear" w:color="auto" w:fill="auto"/>
            <w:vAlign w:val="center"/>
          </w:tcPr>
          <w:p w14:paraId="3F99AEB0">
            <w:pPr>
              <w:widowControl/>
              <w:rPr>
                <w:rFonts w:ascii="宋体" w:hAnsi="宋体" w:cs="宋体"/>
                <w:color w:val="auto"/>
                <w:kern w:val="0"/>
                <w:sz w:val="24"/>
                <w:szCs w:val="28"/>
              </w:rPr>
            </w:pPr>
            <w:r>
              <w:rPr>
                <w:rFonts w:hint="eastAsia" w:ascii="宋体" w:hAnsi="宋体" w:cs="宋体"/>
                <w:color w:val="auto"/>
                <w:kern w:val="0"/>
                <w:sz w:val="24"/>
                <w:szCs w:val="28"/>
              </w:rPr>
              <w:t>注册人员情况（包括内外援情况）年龄构成，内外援的水准</w:t>
            </w:r>
          </w:p>
        </w:tc>
      </w:tr>
      <w:tr w14:paraId="47AC5940">
        <w:tblPrEx>
          <w:tblCellMar>
            <w:top w:w="0" w:type="dxa"/>
            <w:left w:w="108" w:type="dxa"/>
            <w:bottom w:w="0" w:type="dxa"/>
            <w:right w:w="108" w:type="dxa"/>
          </w:tblCellMar>
        </w:tblPrEx>
        <w:trPr>
          <w:trHeight w:val="2507" w:hRule="atLeast"/>
        </w:trPr>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14:paraId="3D7C6135">
            <w:pPr>
              <w:widowControl/>
              <w:jc w:val="center"/>
              <w:rPr>
                <w:rFonts w:ascii="宋体" w:hAnsi="宋体" w:cs="宋体"/>
                <w:color w:val="auto"/>
                <w:kern w:val="0"/>
                <w:sz w:val="24"/>
                <w:szCs w:val="28"/>
              </w:rPr>
            </w:pPr>
            <w:r>
              <w:rPr>
                <w:rFonts w:hint="eastAsia" w:ascii="宋体" w:hAnsi="宋体" w:cs="宋体"/>
                <w:color w:val="auto"/>
                <w:kern w:val="0"/>
                <w:sz w:val="24"/>
                <w:szCs w:val="28"/>
              </w:rPr>
              <w:t>梯队建设情况</w:t>
            </w:r>
          </w:p>
        </w:tc>
        <w:tc>
          <w:tcPr>
            <w:tcW w:w="7430" w:type="dxa"/>
            <w:gridSpan w:val="3"/>
            <w:tcBorders>
              <w:top w:val="nil"/>
              <w:left w:val="nil"/>
              <w:bottom w:val="single" w:color="auto" w:sz="4" w:space="0"/>
              <w:right w:val="single" w:color="auto" w:sz="4" w:space="0"/>
            </w:tcBorders>
            <w:shd w:val="clear" w:color="auto" w:fill="auto"/>
            <w:vAlign w:val="center"/>
          </w:tcPr>
          <w:p w14:paraId="0E5F481B">
            <w:pPr>
              <w:widowControl/>
              <w:rPr>
                <w:rFonts w:ascii="宋体" w:hAnsi="宋体" w:cs="宋体"/>
                <w:color w:val="auto"/>
                <w:kern w:val="0"/>
                <w:sz w:val="24"/>
                <w:szCs w:val="28"/>
              </w:rPr>
            </w:pPr>
            <w:r>
              <w:rPr>
                <w:rFonts w:hint="eastAsia" w:ascii="宋体" w:hAnsi="宋体" w:cs="宋体"/>
                <w:color w:val="auto"/>
                <w:kern w:val="0"/>
                <w:sz w:val="24"/>
                <w:szCs w:val="28"/>
              </w:rPr>
              <w:t>按照年龄段具体阐述各年龄段球员的储备情况及取得的成绩</w:t>
            </w:r>
          </w:p>
        </w:tc>
      </w:tr>
      <w:tr w14:paraId="45DB28B7">
        <w:tblPrEx>
          <w:tblCellMar>
            <w:top w:w="0" w:type="dxa"/>
            <w:left w:w="108" w:type="dxa"/>
            <w:bottom w:w="0" w:type="dxa"/>
            <w:right w:w="108" w:type="dxa"/>
          </w:tblCellMar>
        </w:tblPrEx>
        <w:trPr>
          <w:trHeight w:val="1388" w:hRule="atLeast"/>
        </w:trPr>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14:paraId="7CE99A7F">
            <w:pPr>
              <w:widowControl/>
              <w:jc w:val="center"/>
              <w:rPr>
                <w:rFonts w:ascii="宋体" w:hAnsi="宋体" w:cs="宋体"/>
                <w:color w:val="auto"/>
                <w:kern w:val="0"/>
                <w:sz w:val="24"/>
                <w:szCs w:val="28"/>
              </w:rPr>
            </w:pPr>
            <w:r>
              <w:rPr>
                <w:rFonts w:hint="eastAsia" w:ascii="宋体" w:hAnsi="宋体" w:cs="宋体"/>
                <w:color w:val="auto"/>
                <w:kern w:val="0"/>
                <w:sz w:val="24"/>
                <w:szCs w:val="28"/>
                <w:lang w:eastAsia="zh-CN"/>
              </w:rPr>
              <w:t>专项</w:t>
            </w:r>
            <w:r>
              <w:rPr>
                <w:rFonts w:hint="eastAsia" w:ascii="宋体" w:hAnsi="宋体" w:cs="宋体"/>
                <w:color w:val="auto"/>
                <w:kern w:val="0"/>
                <w:sz w:val="24"/>
                <w:szCs w:val="28"/>
              </w:rPr>
              <w:t>资金计划使用方向</w:t>
            </w:r>
          </w:p>
        </w:tc>
        <w:tc>
          <w:tcPr>
            <w:tcW w:w="7430" w:type="dxa"/>
            <w:gridSpan w:val="3"/>
            <w:tcBorders>
              <w:top w:val="single" w:color="auto" w:sz="4" w:space="0"/>
              <w:left w:val="single" w:color="auto" w:sz="4" w:space="0"/>
              <w:bottom w:val="single" w:color="auto" w:sz="4" w:space="0"/>
              <w:right w:val="single" w:color="auto" w:sz="4" w:space="0"/>
            </w:tcBorders>
            <w:shd w:val="clear" w:color="auto" w:fill="auto"/>
          </w:tcPr>
          <w:p w14:paraId="7C220DCA">
            <w:pPr>
              <w:widowControl/>
              <w:rPr>
                <w:rFonts w:hint="eastAsia" w:ascii="宋体" w:hAnsi="宋体" w:eastAsia="宋体" w:cs="宋体"/>
                <w:color w:val="auto"/>
                <w:kern w:val="0"/>
                <w:sz w:val="24"/>
                <w:szCs w:val="28"/>
                <w:highlight w:val="none"/>
                <w:lang w:eastAsia="zh-CN"/>
              </w:rPr>
            </w:pPr>
            <w:r>
              <w:rPr>
                <w:rFonts w:hint="eastAsia" w:ascii="宋体" w:hAnsi="宋体" w:cs="宋体"/>
                <w:color w:val="auto"/>
                <w:kern w:val="0"/>
                <w:sz w:val="24"/>
                <w:szCs w:val="28"/>
                <w:highlight w:val="none"/>
                <w:lang w:eastAsia="zh-CN"/>
              </w:rPr>
              <w:t>示例：用于补贴职业体育俱乐部专业运动员引进、梯队建设、训练及比赛条件保障、运动项目推广等支出。</w:t>
            </w:r>
          </w:p>
        </w:tc>
      </w:tr>
      <w:tr w14:paraId="6BBF665F">
        <w:tblPrEx>
          <w:tblCellMar>
            <w:top w:w="0" w:type="dxa"/>
            <w:left w:w="108" w:type="dxa"/>
            <w:bottom w:w="0" w:type="dxa"/>
            <w:right w:w="108" w:type="dxa"/>
          </w:tblCellMar>
        </w:tblPrEx>
        <w:trPr>
          <w:trHeight w:val="6031" w:hRule="atLeast"/>
        </w:trPr>
        <w:tc>
          <w:tcPr>
            <w:tcW w:w="2351" w:type="dxa"/>
            <w:tcBorders>
              <w:top w:val="single" w:color="auto" w:sz="4" w:space="0"/>
              <w:left w:val="single" w:color="auto" w:sz="4" w:space="0"/>
              <w:bottom w:val="single" w:color="auto" w:sz="4" w:space="0"/>
              <w:right w:val="single" w:color="auto" w:sz="4" w:space="0"/>
            </w:tcBorders>
            <w:shd w:val="clear" w:color="auto" w:fill="auto"/>
            <w:vAlign w:val="center"/>
          </w:tcPr>
          <w:p w14:paraId="054C2570">
            <w:pPr>
              <w:widowControl/>
              <w:jc w:val="center"/>
              <w:rPr>
                <w:rFonts w:ascii="宋体" w:hAnsi="宋体" w:cs="宋体"/>
                <w:color w:val="auto"/>
                <w:kern w:val="0"/>
                <w:sz w:val="24"/>
                <w:szCs w:val="28"/>
              </w:rPr>
            </w:pPr>
            <w:r>
              <w:rPr>
                <w:rFonts w:hint="eastAsia" w:ascii="宋体" w:hAnsi="宋体" w:cs="宋体"/>
                <w:color w:val="auto"/>
                <w:kern w:val="0"/>
                <w:sz w:val="24"/>
                <w:szCs w:val="28"/>
              </w:rPr>
              <w:t>绩效目标设定</w:t>
            </w:r>
          </w:p>
        </w:tc>
        <w:tc>
          <w:tcPr>
            <w:tcW w:w="7430" w:type="dxa"/>
            <w:gridSpan w:val="3"/>
            <w:tcBorders>
              <w:top w:val="single" w:color="auto" w:sz="4" w:space="0"/>
              <w:left w:val="single" w:color="auto" w:sz="4" w:space="0"/>
              <w:bottom w:val="single" w:color="auto" w:sz="4" w:space="0"/>
              <w:right w:val="single" w:color="auto" w:sz="4" w:space="0"/>
            </w:tcBorders>
            <w:shd w:val="clear" w:color="auto" w:fill="auto"/>
          </w:tcPr>
          <w:p w14:paraId="214BA597">
            <w:pPr>
              <w:widowControl/>
              <w:rPr>
                <w:rFonts w:ascii="宋体" w:hAnsi="宋体" w:cs="宋体"/>
                <w:color w:val="auto"/>
                <w:kern w:val="0"/>
                <w:sz w:val="24"/>
                <w:szCs w:val="28"/>
              </w:rPr>
            </w:pPr>
            <w:r>
              <w:rPr>
                <w:rFonts w:hint="eastAsia" w:ascii="宋体" w:hAnsi="宋体" w:cs="宋体"/>
                <w:color w:val="auto"/>
                <w:kern w:val="0"/>
                <w:sz w:val="24"/>
                <w:szCs w:val="28"/>
              </w:rPr>
              <w:t>示例：</w:t>
            </w:r>
          </w:p>
          <w:p w14:paraId="017FD94E">
            <w:pPr>
              <w:widowControl/>
              <w:rPr>
                <w:rFonts w:ascii="宋体" w:hAnsi="宋体" w:cs="宋体"/>
                <w:color w:val="auto"/>
                <w:kern w:val="0"/>
                <w:sz w:val="24"/>
                <w:szCs w:val="28"/>
              </w:rPr>
            </w:pPr>
          </w:p>
          <w:p w14:paraId="6218AEE4">
            <w:pPr>
              <w:widowControl/>
              <w:rPr>
                <w:rFonts w:ascii="宋体" w:hAnsi="宋体" w:cs="宋体"/>
                <w:color w:val="auto"/>
                <w:kern w:val="0"/>
                <w:sz w:val="24"/>
                <w:szCs w:val="28"/>
                <w:highlight w:val="none"/>
              </w:rPr>
            </w:pPr>
            <w:r>
              <w:rPr>
                <w:rFonts w:hint="eastAsia" w:ascii="宋体" w:hAnsi="宋体" w:cs="宋体"/>
                <w:color w:val="auto"/>
                <w:kern w:val="0"/>
                <w:sz w:val="24"/>
                <w:szCs w:val="28"/>
              </w:rPr>
              <w:t>1.俱乐部成绩目标：</w:t>
            </w:r>
            <w:r>
              <w:rPr>
                <w:rFonts w:hint="eastAsia" w:ascii="宋体" w:hAnsi="宋体" w:cs="宋体"/>
                <w:color w:val="auto"/>
                <w:kern w:val="0"/>
                <w:sz w:val="24"/>
                <w:szCs w:val="28"/>
                <w:highlight w:val="none"/>
              </w:rPr>
              <w:t>如</w:t>
            </w:r>
            <w:r>
              <w:rPr>
                <w:rFonts w:hint="eastAsia" w:ascii="宋体" w:hAnsi="宋体" w:cs="宋体"/>
                <w:color w:val="auto"/>
                <w:kern w:val="0"/>
                <w:sz w:val="24"/>
                <w:szCs w:val="28"/>
                <w:highlight w:val="none"/>
                <w:lang w:val="en-US" w:eastAsia="zh-CN"/>
              </w:rPr>
              <w:t>本赛季成绩，</w:t>
            </w:r>
            <w:r>
              <w:rPr>
                <w:rFonts w:hint="eastAsia" w:ascii="宋体" w:hAnsi="宋体" w:cs="宋体"/>
                <w:color w:val="auto"/>
                <w:kern w:val="0"/>
                <w:sz w:val="24"/>
                <w:szCs w:val="28"/>
                <w:highlight w:val="none"/>
              </w:rPr>
              <w:t>下赛季成绩目标。</w:t>
            </w:r>
          </w:p>
          <w:p w14:paraId="6CED8B1B">
            <w:pPr>
              <w:widowControl/>
              <w:rPr>
                <w:rFonts w:ascii="宋体" w:hAnsi="宋体" w:cs="宋体"/>
                <w:color w:val="auto"/>
                <w:kern w:val="0"/>
                <w:sz w:val="24"/>
                <w:szCs w:val="28"/>
              </w:rPr>
            </w:pPr>
          </w:p>
          <w:p w14:paraId="784F0D92">
            <w:pPr>
              <w:widowControl/>
              <w:rPr>
                <w:rFonts w:ascii="宋体" w:hAnsi="宋体" w:cs="宋体"/>
                <w:color w:val="auto"/>
                <w:kern w:val="0"/>
                <w:sz w:val="24"/>
                <w:szCs w:val="28"/>
              </w:rPr>
            </w:pPr>
            <w:r>
              <w:rPr>
                <w:rFonts w:hint="eastAsia" w:ascii="宋体" w:hAnsi="宋体" w:cs="宋体"/>
                <w:color w:val="auto"/>
                <w:kern w:val="0"/>
                <w:sz w:val="24"/>
                <w:szCs w:val="28"/>
              </w:rPr>
              <w:t>2.社会效益目标：如拉动区域体育消费、对运动项目普及推广、丰富市民体育健身生活、提升市民城市自豪感、提升人民健康水平。</w:t>
            </w:r>
          </w:p>
          <w:p w14:paraId="510FE7A2">
            <w:pPr>
              <w:widowControl/>
              <w:rPr>
                <w:rFonts w:ascii="宋体" w:hAnsi="宋体" w:cs="宋体"/>
                <w:color w:val="auto"/>
                <w:kern w:val="0"/>
                <w:sz w:val="24"/>
                <w:szCs w:val="28"/>
              </w:rPr>
            </w:pPr>
          </w:p>
          <w:p w14:paraId="12CBEFBB">
            <w:pPr>
              <w:widowControl/>
              <w:rPr>
                <w:rFonts w:ascii="宋体" w:hAnsi="宋体" w:cs="宋体"/>
                <w:color w:val="auto"/>
                <w:kern w:val="0"/>
                <w:sz w:val="24"/>
                <w:szCs w:val="28"/>
              </w:rPr>
            </w:pPr>
            <w:r>
              <w:rPr>
                <w:rFonts w:hint="eastAsia" w:ascii="宋体" w:hAnsi="宋体" w:cs="宋体"/>
                <w:color w:val="auto"/>
                <w:kern w:val="0"/>
                <w:sz w:val="24"/>
                <w:szCs w:val="28"/>
              </w:rPr>
              <w:t>3.经济效益目标：如门票收入、广告收入、赞助、周边产品等收入。</w:t>
            </w:r>
          </w:p>
          <w:p w14:paraId="75CC29E8">
            <w:pPr>
              <w:widowControl/>
              <w:rPr>
                <w:rFonts w:ascii="宋体" w:hAnsi="宋体" w:cs="宋体"/>
                <w:color w:val="auto"/>
                <w:kern w:val="0"/>
                <w:sz w:val="24"/>
                <w:szCs w:val="28"/>
              </w:rPr>
            </w:pPr>
            <w:r>
              <w:rPr>
                <w:rFonts w:hint="eastAsia" w:ascii="宋体" w:hAnsi="宋体" w:cs="宋体"/>
                <w:color w:val="auto"/>
                <w:kern w:val="0"/>
                <w:sz w:val="24"/>
                <w:szCs w:val="28"/>
              </w:rPr>
              <w:t>4.内部管理目标：如健全内部管理制度、提升球队</w:t>
            </w:r>
            <w:r>
              <w:rPr>
                <w:rFonts w:hint="eastAsia" w:ascii="宋体" w:hAnsi="宋体" w:cs="宋体"/>
                <w:color w:val="auto"/>
                <w:kern w:val="0"/>
                <w:sz w:val="24"/>
                <w:szCs w:val="28"/>
                <w:lang w:eastAsia="zh-CN"/>
              </w:rPr>
              <w:t>竞技</w:t>
            </w:r>
            <w:r>
              <w:rPr>
                <w:rFonts w:hint="eastAsia" w:ascii="宋体" w:hAnsi="宋体" w:cs="宋体"/>
                <w:color w:val="auto"/>
                <w:kern w:val="0"/>
                <w:sz w:val="24"/>
                <w:szCs w:val="28"/>
              </w:rPr>
              <w:t>水平等。</w:t>
            </w:r>
          </w:p>
          <w:p w14:paraId="300E12FF">
            <w:pPr>
              <w:widowControl/>
              <w:rPr>
                <w:rFonts w:ascii="宋体" w:hAnsi="宋体" w:cs="宋体"/>
                <w:color w:val="auto"/>
                <w:kern w:val="0"/>
                <w:sz w:val="24"/>
                <w:szCs w:val="28"/>
              </w:rPr>
            </w:pPr>
          </w:p>
          <w:p w14:paraId="1145C6F5">
            <w:pPr>
              <w:widowControl/>
              <w:rPr>
                <w:rFonts w:ascii="宋体" w:hAnsi="宋体" w:cs="宋体"/>
                <w:color w:val="auto"/>
                <w:kern w:val="0"/>
                <w:sz w:val="24"/>
                <w:szCs w:val="28"/>
              </w:rPr>
            </w:pPr>
            <w:r>
              <w:rPr>
                <w:rFonts w:hint="eastAsia" w:ascii="宋体" w:hAnsi="宋体" w:cs="宋体"/>
                <w:color w:val="auto"/>
                <w:kern w:val="0"/>
                <w:sz w:val="24"/>
                <w:szCs w:val="28"/>
              </w:rPr>
              <w:t>5.社会满意度目标：主管部门/社会/球迷对项目的评价。</w:t>
            </w:r>
          </w:p>
          <w:p w14:paraId="6068C150">
            <w:pPr>
              <w:widowControl/>
              <w:rPr>
                <w:rFonts w:ascii="宋体" w:hAnsi="宋体" w:cs="宋体"/>
                <w:color w:val="auto"/>
                <w:kern w:val="0"/>
                <w:sz w:val="24"/>
                <w:szCs w:val="28"/>
              </w:rPr>
            </w:pPr>
          </w:p>
          <w:p w14:paraId="22DC626A">
            <w:pPr>
              <w:widowControl/>
              <w:rPr>
                <w:rFonts w:ascii="宋体" w:hAnsi="宋体" w:cs="宋体"/>
                <w:color w:val="auto"/>
                <w:kern w:val="0"/>
                <w:sz w:val="24"/>
                <w:szCs w:val="28"/>
              </w:rPr>
            </w:pPr>
          </w:p>
          <w:p w14:paraId="628B91B2">
            <w:pPr>
              <w:widowControl/>
              <w:rPr>
                <w:rFonts w:ascii="宋体" w:hAnsi="宋体" w:cs="宋体"/>
                <w:color w:val="auto"/>
                <w:kern w:val="0"/>
                <w:sz w:val="24"/>
                <w:szCs w:val="28"/>
              </w:rPr>
            </w:pPr>
            <w:r>
              <w:rPr>
                <w:rFonts w:hint="eastAsia" w:ascii="宋体" w:hAnsi="宋体" w:cs="宋体"/>
                <w:color w:val="auto"/>
                <w:kern w:val="0"/>
                <w:sz w:val="24"/>
                <w:szCs w:val="28"/>
              </w:rPr>
              <w:t>（绩效目标可自行增加，包括但不限于上述示例）</w:t>
            </w:r>
          </w:p>
          <w:p w14:paraId="10D7A632">
            <w:pPr>
              <w:widowControl/>
              <w:rPr>
                <w:rFonts w:ascii="宋体" w:hAnsi="宋体" w:cs="宋体"/>
                <w:color w:val="auto"/>
                <w:kern w:val="0"/>
                <w:sz w:val="24"/>
                <w:szCs w:val="28"/>
              </w:rPr>
            </w:pPr>
          </w:p>
          <w:p w14:paraId="275C4EF8">
            <w:pPr>
              <w:widowControl/>
              <w:rPr>
                <w:rFonts w:ascii="宋体" w:hAnsi="宋体" w:cs="宋体"/>
                <w:color w:val="auto"/>
                <w:kern w:val="0"/>
                <w:sz w:val="24"/>
                <w:szCs w:val="28"/>
              </w:rPr>
            </w:pPr>
          </w:p>
        </w:tc>
      </w:tr>
    </w:tbl>
    <w:p w14:paraId="704DD5A1">
      <w:pPr>
        <w:widowControl/>
        <w:jc w:val="both"/>
        <w:rPr>
          <w:rFonts w:ascii="宋体" w:hAnsi="宋体" w:cs="宋体"/>
          <w:color w:val="000000"/>
          <w:kern w:val="0"/>
          <w:sz w:val="32"/>
          <w:szCs w:val="32"/>
        </w:rPr>
      </w:pPr>
    </w:p>
    <w:p w14:paraId="513B80FD">
      <w:pPr>
        <w:widowControl/>
        <w:jc w:val="both"/>
        <w:rPr>
          <w:rFonts w:ascii="宋体" w:hAnsi="宋体" w:cs="宋体"/>
          <w:color w:val="000000"/>
          <w:kern w:val="0"/>
          <w:sz w:val="32"/>
          <w:szCs w:val="32"/>
        </w:rPr>
      </w:pPr>
    </w:p>
    <w:p w14:paraId="38D130C9">
      <w:pPr>
        <w:widowControl/>
        <w:jc w:val="both"/>
        <w:rPr>
          <w:rFonts w:ascii="宋体" w:hAnsi="宋体" w:cs="宋体"/>
          <w:color w:val="000000"/>
          <w:kern w:val="0"/>
          <w:sz w:val="32"/>
          <w:szCs w:val="32"/>
        </w:rPr>
      </w:pPr>
    </w:p>
    <w:p w14:paraId="05E439E8">
      <w:pPr>
        <w:widowControl/>
        <w:jc w:val="both"/>
        <w:rPr>
          <w:rFonts w:ascii="宋体" w:hAnsi="宋体" w:cs="宋体"/>
          <w:color w:val="000000"/>
          <w:kern w:val="0"/>
          <w:sz w:val="32"/>
          <w:szCs w:val="32"/>
        </w:rPr>
      </w:pPr>
    </w:p>
    <w:p w14:paraId="1D15C1A4">
      <w:pPr>
        <w:widowControl/>
        <w:jc w:val="both"/>
        <w:rPr>
          <w:rFonts w:ascii="宋体" w:hAnsi="宋体" w:cs="宋体"/>
          <w:color w:val="000000"/>
          <w:kern w:val="0"/>
          <w:sz w:val="32"/>
          <w:szCs w:val="32"/>
        </w:rPr>
      </w:pPr>
    </w:p>
    <w:p w14:paraId="3575CF55">
      <w:pPr>
        <w:widowControl/>
        <w:jc w:val="both"/>
        <w:rPr>
          <w:rFonts w:ascii="宋体" w:hAnsi="宋体" w:cs="宋体"/>
          <w:color w:val="000000"/>
          <w:kern w:val="0"/>
          <w:sz w:val="32"/>
          <w:szCs w:val="32"/>
        </w:rPr>
      </w:pPr>
    </w:p>
    <w:p w14:paraId="62E0186F">
      <w:pPr>
        <w:widowControl/>
        <w:jc w:val="both"/>
        <w:rPr>
          <w:rFonts w:ascii="宋体" w:hAnsi="宋体" w:cs="宋体"/>
          <w:color w:val="000000"/>
          <w:kern w:val="0"/>
          <w:sz w:val="32"/>
          <w:szCs w:val="32"/>
        </w:rPr>
      </w:pPr>
    </w:p>
    <w:p w14:paraId="374637E1">
      <w:pPr>
        <w:widowControl/>
        <w:jc w:val="both"/>
        <w:rPr>
          <w:rFonts w:ascii="宋体" w:hAnsi="宋体" w:cs="宋体"/>
          <w:color w:val="000000"/>
          <w:kern w:val="0"/>
          <w:sz w:val="32"/>
          <w:szCs w:val="32"/>
        </w:rPr>
      </w:pPr>
    </w:p>
    <w:p w14:paraId="488EA660">
      <w:pPr>
        <w:widowControl/>
        <w:jc w:val="both"/>
        <w:rPr>
          <w:rFonts w:ascii="宋体" w:hAnsi="宋体" w:cs="宋体"/>
          <w:color w:val="000000"/>
          <w:kern w:val="0"/>
          <w:sz w:val="32"/>
          <w:szCs w:val="32"/>
        </w:rPr>
      </w:pPr>
    </w:p>
    <w:p w14:paraId="3FBA1B28">
      <w:pPr>
        <w:widowControl/>
        <w:jc w:val="both"/>
        <w:rPr>
          <w:rFonts w:ascii="宋体" w:hAnsi="宋体" w:cs="宋体"/>
          <w:color w:val="000000"/>
          <w:kern w:val="0"/>
          <w:sz w:val="32"/>
          <w:szCs w:val="32"/>
        </w:rPr>
      </w:pPr>
    </w:p>
    <w:p w14:paraId="481003B7">
      <w:pPr>
        <w:widowControl/>
        <w:jc w:val="both"/>
        <w:rPr>
          <w:rFonts w:ascii="宋体" w:hAnsi="宋体" w:cs="宋体"/>
          <w:color w:val="000000"/>
          <w:kern w:val="0"/>
          <w:sz w:val="32"/>
          <w:szCs w:val="32"/>
        </w:rPr>
      </w:pPr>
    </w:p>
    <w:p w14:paraId="656DCBFF">
      <w:pPr>
        <w:widowControl/>
        <w:jc w:val="both"/>
        <w:rPr>
          <w:rFonts w:ascii="宋体" w:hAnsi="宋体" w:cs="宋体"/>
          <w:color w:val="000000"/>
          <w:kern w:val="0"/>
          <w:sz w:val="32"/>
          <w:szCs w:val="32"/>
        </w:rPr>
      </w:pPr>
    </w:p>
    <w:p w14:paraId="120BAF87">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675"/>
        <w:gridCol w:w="601"/>
        <w:gridCol w:w="8"/>
        <w:gridCol w:w="89"/>
        <w:gridCol w:w="569"/>
        <w:gridCol w:w="1066"/>
        <w:gridCol w:w="53"/>
        <w:gridCol w:w="747"/>
        <w:gridCol w:w="1153"/>
      </w:tblGrid>
      <w:tr w14:paraId="019E4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60" w:type="dxa"/>
            <w:gridSpan w:val="2"/>
            <w:vAlign w:val="center"/>
          </w:tcPr>
          <w:p w14:paraId="488353F1">
            <w:pPr>
              <w:jc w:val="center"/>
              <w:rPr>
                <w:rFonts w:ascii="宋体" w:hAnsi="宋体"/>
                <w:szCs w:val="21"/>
              </w:rPr>
            </w:pPr>
            <w:r>
              <w:rPr>
                <w:rFonts w:hint="eastAsia" w:ascii="宋体" w:hAnsi="宋体"/>
                <w:szCs w:val="21"/>
              </w:rPr>
              <w:t>项目单位名称</w:t>
            </w:r>
          </w:p>
        </w:tc>
        <w:tc>
          <w:tcPr>
            <w:tcW w:w="6095" w:type="dxa"/>
            <w:gridSpan w:val="11"/>
            <w:vAlign w:val="center"/>
          </w:tcPr>
          <w:p w14:paraId="66C5FC0E">
            <w:pPr>
              <w:jc w:val="center"/>
              <w:rPr>
                <w:rFonts w:ascii="宋体" w:hAnsi="宋体"/>
                <w:szCs w:val="21"/>
              </w:rPr>
            </w:pPr>
          </w:p>
        </w:tc>
      </w:tr>
      <w:tr w14:paraId="1CC5F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1A583853">
            <w:pPr>
              <w:jc w:val="center"/>
              <w:rPr>
                <w:rFonts w:ascii="宋体" w:hAnsi="宋体"/>
                <w:szCs w:val="21"/>
              </w:rPr>
            </w:pPr>
            <w:r>
              <w:rPr>
                <w:rFonts w:hint="eastAsia" w:ascii="宋体" w:hAnsi="宋体"/>
                <w:szCs w:val="21"/>
              </w:rPr>
              <w:t>项目单位注册地址</w:t>
            </w:r>
          </w:p>
        </w:tc>
        <w:tc>
          <w:tcPr>
            <w:tcW w:w="6095" w:type="dxa"/>
            <w:gridSpan w:val="11"/>
            <w:vAlign w:val="center"/>
          </w:tcPr>
          <w:p w14:paraId="64769062">
            <w:pPr>
              <w:jc w:val="cente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18BAF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1FA7FD53">
            <w:pPr>
              <w:jc w:val="center"/>
              <w:rPr>
                <w:rFonts w:ascii="宋体" w:hAnsi="宋体"/>
                <w:szCs w:val="21"/>
              </w:rPr>
            </w:pPr>
            <w:r>
              <w:rPr>
                <w:rFonts w:hint="eastAsia" w:ascii="宋体" w:hAnsi="宋体"/>
                <w:szCs w:val="21"/>
              </w:rPr>
              <w:t>项目单位经营地</w:t>
            </w:r>
          </w:p>
        </w:tc>
        <w:tc>
          <w:tcPr>
            <w:tcW w:w="6095" w:type="dxa"/>
            <w:gridSpan w:val="11"/>
            <w:vAlign w:val="center"/>
          </w:tcPr>
          <w:p w14:paraId="09AF6632">
            <w:pPr>
              <w:jc w:val="cente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6FF4F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6311D7D6">
            <w:pPr>
              <w:jc w:val="center"/>
              <w:rPr>
                <w:rFonts w:ascii="宋体" w:hAnsi="宋体"/>
                <w:szCs w:val="21"/>
              </w:rPr>
            </w:pPr>
            <w:r>
              <w:rPr>
                <w:rFonts w:hint="eastAsia" w:ascii="宋体" w:hAnsi="宋体"/>
                <w:szCs w:val="21"/>
              </w:rPr>
              <w:t>项目单位注册资金</w:t>
            </w:r>
          </w:p>
          <w:p w14:paraId="4E3DD287">
            <w:pPr>
              <w:jc w:val="center"/>
              <w:rPr>
                <w:rFonts w:ascii="宋体" w:hAnsi="宋体"/>
                <w:szCs w:val="21"/>
              </w:rPr>
            </w:pPr>
            <w:r>
              <w:rPr>
                <w:rFonts w:hint="eastAsia" w:ascii="宋体" w:hAnsi="宋体"/>
                <w:szCs w:val="21"/>
              </w:rPr>
              <w:t>（万元）</w:t>
            </w:r>
          </w:p>
        </w:tc>
        <w:tc>
          <w:tcPr>
            <w:tcW w:w="6095" w:type="dxa"/>
            <w:gridSpan w:val="11"/>
            <w:vAlign w:val="center"/>
          </w:tcPr>
          <w:p w14:paraId="6A41355F">
            <w:pPr>
              <w:jc w:val="cente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3DD1D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6D606665">
            <w:pPr>
              <w:jc w:val="center"/>
              <w:rPr>
                <w:rFonts w:ascii="宋体" w:hAnsi="宋体"/>
                <w:szCs w:val="21"/>
              </w:rPr>
            </w:pPr>
            <w:r>
              <w:rPr>
                <w:rFonts w:hint="eastAsia" w:ascii="宋体" w:hAnsi="宋体"/>
                <w:szCs w:val="21"/>
              </w:rPr>
              <w:t>项目单位注册</w:t>
            </w:r>
          </w:p>
          <w:p w14:paraId="7A95F23D">
            <w:pPr>
              <w:jc w:val="center"/>
              <w:rPr>
                <w:rFonts w:ascii="宋体" w:hAnsi="宋体"/>
                <w:szCs w:val="21"/>
              </w:rPr>
            </w:pPr>
            <w:r>
              <w:rPr>
                <w:rFonts w:hint="eastAsia" w:ascii="宋体" w:hAnsi="宋体"/>
                <w:szCs w:val="21"/>
              </w:rPr>
              <w:t>成立时间</w:t>
            </w:r>
          </w:p>
        </w:tc>
        <w:tc>
          <w:tcPr>
            <w:tcW w:w="6095" w:type="dxa"/>
            <w:gridSpan w:val="11"/>
            <w:vAlign w:val="center"/>
          </w:tcPr>
          <w:p w14:paraId="6DB60289">
            <w:pPr>
              <w:jc w:val="cente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75CBD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4F11BACD">
            <w:pPr>
              <w:jc w:val="center"/>
              <w:rPr>
                <w:rFonts w:ascii="宋体" w:hAnsi="宋体"/>
                <w:szCs w:val="21"/>
              </w:rPr>
            </w:pPr>
            <w:r>
              <w:rPr>
                <w:rFonts w:hint="eastAsia" w:ascii="宋体" w:hAnsi="宋体"/>
                <w:szCs w:val="21"/>
              </w:rPr>
              <w:t>经营范围</w:t>
            </w:r>
          </w:p>
        </w:tc>
        <w:tc>
          <w:tcPr>
            <w:tcW w:w="6095" w:type="dxa"/>
            <w:gridSpan w:val="11"/>
            <w:vAlign w:val="center"/>
          </w:tcPr>
          <w:p w14:paraId="47B89694">
            <w:pPr>
              <w:jc w:val="cente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7C223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390759A4">
            <w:pPr>
              <w:jc w:val="center"/>
              <w:rPr>
                <w:rFonts w:ascii="宋体" w:hAnsi="宋体" w:cs="宋体"/>
                <w:szCs w:val="21"/>
              </w:rPr>
            </w:pPr>
            <w:r>
              <w:rPr>
                <w:rFonts w:hint="eastAsia" w:ascii="宋体" w:hAnsi="宋体" w:cs="宋体"/>
                <w:szCs w:val="21"/>
              </w:rPr>
              <w:t>项目单位组织形式</w:t>
            </w:r>
          </w:p>
          <w:p w14:paraId="459B7D38">
            <w:pPr>
              <w:jc w:val="center"/>
              <w:rPr>
                <w:rFonts w:ascii="宋体" w:hAnsi="宋体" w:cs="宋体"/>
                <w:szCs w:val="21"/>
              </w:rPr>
            </w:pPr>
            <w:r>
              <w:rPr>
                <w:rFonts w:hint="eastAsia" w:ascii="宋体" w:hAnsi="宋体" w:cs="宋体"/>
                <w:szCs w:val="21"/>
              </w:rPr>
              <w:t>（单选）</w:t>
            </w:r>
          </w:p>
        </w:tc>
        <w:tc>
          <w:tcPr>
            <w:tcW w:w="6095" w:type="dxa"/>
            <w:gridSpan w:val="11"/>
            <w:vAlign w:val="center"/>
          </w:tcPr>
          <w:p w14:paraId="1AB487CA">
            <w:pPr>
              <w:rPr>
                <w:rFonts w:ascii="宋体" w:hAnsi="宋体"/>
                <w:szCs w:val="21"/>
              </w:rPr>
            </w:pPr>
            <w:r>
              <w:rPr>
                <w:rFonts w:hint="eastAsia" w:ascii="宋体" w:hAnsi="宋体"/>
                <w:szCs w:val="21"/>
              </w:rPr>
              <w:t>□企业              □体育社团</w:t>
            </w:r>
          </w:p>
          <w:p w14:paraId="28E9A3F9">
            <w:pPr>
              <w:rPr>
                <w:rFonts w:ascii="宋体" w:hAnsi="宋体"/>
                <w:b/>
                <w:szCs w:val="21"/>
              </w:rPr>
            </w:pPr>
            <w:r>
              <w:rPr>
                <w:rFonts w:hint="eastAsia" w:ascii="宋体" w:hAnsi="宋体"/>
                <w:szCs w:val="21"/>
              </w:rPr>
              <w:t>□民办非企业单位</w:t>
            </w:r>
          </w:p>
        </w:tc>
      </w:tr>
      <w:tr w14:paraId="64430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0E5E0A32">
            <w:pPr>
              <w:jc w:val="center"/>
              <w:rPr>
                <w:rFonts w:ascii="宋体" w:hAnsi="宋体"/>
                <w:szCs w:val="21"/>
              </w:rPr>
            </w:pPr>
            <w:r>
              <w:rPr>
                <w:rFonts w:hint="eastAsia" w:ascii="宋体" w:hAnsi="宋体"/>
                <w:szCs w:val="21"/>
              </w:rPr>
              <w:t>企业类型</w:t>
            </w:r>
          </w:p>
        </w:tc>
        <w:tc>
          <w:tcPr>
            <w:tcW w:w="851" w:type="dxa"/>
            <w:vMerge w:val="restart"/>
            <w:vAlign w:val="center"/>
          </w:tcPr>
          <w:p w14:paraId="4B0A4F68">
            <w:pPr>
              <w:jc w:val="center"/>
              <w:rPr>
                <w:rFonts w:ascii="宋体" w:hAnsi="宋体"/>
                <w:szCs w:val="21"/>
              </w:rPr>
            </w:pPr>
            <w:r>
              <w:rPr>
                <w:rFonts w:hint="eastAsia" w:ascii="宋体" w:hAnsi="宋体"/>
                <w:szCs w:val="21"/>
              </w:rPr>
              <w:t>内资</w:t>
            </w:r>
          </w:p>
        </w:tc>
        <w:tc>
          <w:tcPr>
            <w:tcW w:w="992" w:type="dxa"/>
            <w:vMerge w:val="restart"/>
            <w:vAlign w:val="center"/>
          </w:tcPr>
          <w:p w14:paraId="4780E161">
            <w:pPr>
              <w:ind w:firstLine="105" w:firstLineChars="50"/>
              <w:jc w:val="center"/>
              <w:rPr>
                <w:rFonts w:ascii="宋体" w:hAnsi="宋体"/>
                <w:szCs w:val="21"/>
              </w:rPr>
            </w:pPr>
            <w:r>
              <w:rPr>
                <w:rFonts w:hint="eastAsia" w:ascii="宋体" w:hAnsi="宋体"/>
                <w:szCs w:val="21"/>
              </w:rPr>
              <w:t>国有</w:t>
            </w:r>
          </w:p>
        </w:tc>
        <w:tc>
          <w:tcPr>
            <w:tcW w:w="5103" w:type="dxa"/>
            <w:gridSpan w:val="10"/>
            <w:vAlign w:val="center"/>
          </w:tcPr>
          <w:p w14:paraId="09A3AF04">
            <w:pPr>
              <w:rPr>
                <w:rFonts w:ascii="宋体" w:hAnsi="宋体"/>
                <w:szCs w:val="21"/>
              </w:rPr>
            </w:pPr>
            <w:r>
              <w:rPr>
                <w:rFonts w:hint="eastAsia" w:ascii="宋体" w:hAnsi="宋体"/>
                <w:szCs w:val="21"/>
              </w:rPr>
              <w:t>□独资                    （中央/市属/区县属）</w:t>
            </w:r>
          </w:p>
        </w:tc>
      </w:tr>
      <w:tr w14:paraId="135E8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646FD6CF">
            <w:pPr>
              <w:jc w:val="center"/>
              <w:rPr>
                <w:rFonts w:ascii="宋体" w:hAnsi="宋体"/>
                <w:szCs w:val="21"/>
              </w:rPr>
            </w:pPr>
          </w:p>
        </w:tc>
        <w:tc>
          <w:tcPr>
            <w:tcW w:w="851" w:type="dxa"/>
            <w:vMerge w:val="continue"/>
            <w:vAlign w:val="center"/>
          </w:tcPr>
          <w:p w14:paraId="06B15C84">
            <w:pPr>
              <w:jc w:val="center"/>
              <w:rPr>
                <w:rFonts w:ascii="宋体" w:hAnsi="宋体"/>
                <w:szCs w:val="21"/>
              </w:rPr>
            </w:pPr>
          </w:p>
        </w:tc>
        <w:tc>
          <w:tcPr>
            <w:tcW w:w="992" w:type="dxa"/>
            <w:vMerge w:val="continue"/>
            <w:vAlign w:val="center"/>
          </w:tcPr>
          <w:p w14:paraId="5484C789">
            <w:pPr>
              <w:jc w:val="center"/>
              <w:rPr>
                <w:rFonts w:ascii="宋体" w:hAnsi="宋体"/>
                <w:szCs w:val="21"/>
              </w:rPr>
            </w:pPr>
          </w:p>
        </w:tc>
        <w:tc>
          <w:tcPr>
            <w:tcW w:w="5103" w:type="dxa"/>
            <w:gridSpan w:val="10"/>
            <w:vAlign w:val="center"/>
          </w:tcPr>
          <w:p w14:paraId="2DC7BA47">
            <w:pPr>
              <w:rPr>
                <w:rFonts w:ascii="宋体" w:hAnsi="宋体"/>
                <w:szCs w:val="21"/>
              </w:rPr>
            </w:pPr>
            <w:r>
              <w:rPr>
                <w:rFonts w:hint="eastAsia" w:ascii="宋体" w:hAnsi="宋体"/>
                <w:szCs w:val="21"/>
              </w:rPr>
              <w:t>□控股，控股方：          （中央/市属/区县属）</w:t>
            </w:r>
          </w:p>
          <w:p w14:paraId="5C27DCA7">
            <w:pPr>
              <w:rPr>
                <w:rFonts w:ascii="宋体" w:hAnsi="宋体"/>
                <w:szCs w:val="21"/>
              </w:rPr>
            </w:pPr>
            <w:r>
              <w:rPr>
                <w:rFonts w:hint="eastAsia" w:ascii="宋体" w:hAnsi="宋体"/>
                <w:szCs w:val="21"/>
              </w:rPr>
              <w:t>控股比例：</w:t>
            </w:r>
          </w:p>
        </w:tc>
      </w:tr>
      <w:tr w14:paraId="1F432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09E3DB05">
            <w:pPr>
              <w:jc w:val="center"/>
              <w:rPr>
                <w:rFonts w:ascii="宋体" w:hAnsi="宋体"/>
                <w:szCs w:val="21"/>
              </w:rPr>
            </w:pPr>
          </w:p>
        </w:tc>
        <w:tc>
          <w:tcPr>
            <w:tcW w:w="851" w:type="dxa"/>
            <w:vMerge w:val="continue"/>
            <w:vAlign w:val="center"/>
          </w:tcPr>
          <w:p w14:paraId="483E9786">
            <w:pPr>
              <w:jc w:val="center"/>
              <w:rPr>
                <w:rFonts w:ascii="宋体" w:hAnsi="宋体"/>
                <w:szCs w:val="21"/>
              </w:rPr>
            </w:pPr>
          </w:p>
        </w:tc>
        <w:tc>
          <w:tcPr>
            <w:tcW w:w="992" w:type="dxa"/>
            <w:vMerge w:val="continue"/>
            <w:vAlign w:val="center"/>
          </w:tcPr>
          <w:p w14:paraId="60A034C5">
            <w:pPr>
              <w:jc w:val="center"/>
              <w:rPr>
                <w:rFonts w:ascii="宋体" w:hAnsi="宋体"/>
                <w:szCs w:val="21"/>
              </w:rPr>
            </w:pPr>
          </w:p>
        </w:tc>
        <w:tc>
          <w:tcPr>
            <w:tcW w:w="5103" w:type="dxa"/>
            <w:gridSpan w:val="10"/>
            <w:vAlign w:val="center"/>
          </w:tcPr>
          <w:p w14:paraId="0AE70380">
            <w:pPr>
              <w:rPr>
                <w:rFonts w:ascii="宋体" w:hAnsi="宋体"/>
                <w:szCs w:val="21"/>
              </w:rPr>
            </w:pPr>
            <w:r>
              <w:rPr>
                <w:rFonts w:hint="eastAsia" w:ascii="宋体" w:hAnsi="宋体"/>
                <w:szCs w:val="21"/>
              </w:rPr>
              <w:t>□非控股，国资方：        （中央/市属/区县属）</w:t>
            </w:r>
          </w:p>
          <w:p w14:paraId="7F05E66C">
            <w:pPr>
              <w:rPr>
                <w:rFonts w:ascii="宋体" w:hAnsi="宋体"/>
                <w:szCs w:val="21"/>
              </w:rPr>
            </w:pPr>
            <w:r>
              <w:rPr>
                <w:rFonts w:hint="eastAsia" w:ascii="宋体" w:hAnsi="宋体"/>
                <w:szCs w:val="21"/>
              </w:rPr>
              <w:t>出资比例：</w:t>
            </w:r>
          </w:p>
        </w:tc>
      </w:tr>
      <w:tr w14:paraId="24738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40C4D0DC">
            <w:pPr>
              <w:jc w:val="center"/>
              <w:rPr>
                <w:rFonts w:ascii="宋体" w:hAnsi="宋体"/>
                <w:szCs w:val="21"/>
              </w:rPr>
            </w:pPr>
          </w:p>
        </w:tc>
        <w:tc>
          <w:tcPr>
            <w:tcW w:w="851" w:type="dxa"/>
            <w:vMerge w:val="continue"/>
            <w:vAlign w:val="center"/>
          </w:tcPr>
          <w:p w14:paraId="0987BF92">
            <w:pPr>
              <w:jc w:val="center"/>
              <w:rPr>
                <w:rFonts w:ascii="宋体" w:hAnsi="宋体"/>
                <w:szCs w:val="21"/>
              </w:rPr>
            </w:pPr>
          </w:p>
        </w:tc>
        <w:tc>
          <w:tcPr>
            <w:tcW w:w="6095" w:type="dxa"/>
            <w:gridSpan w:val="11"/>
            <w:vAlign w:val="center"/>
          </w:tcPr>
          <w:p w14:paraId="073459EE">
            <w:pPr>
              <w:rPr>
                <w:rFonts w:ascii="宋体" w:hAnsi="宋体"/>
                <w:szCs w:val="21"/>
              </w:rPr>
            </w:pPr>
            <w:r>
              <w:rPr>
                <w:rFonts w:hint="eastAsia" w:ascii="宋体" w:hAnsi="宋体"/>
                <w:szCs w:val="21"/>
              </w:rPr>
              <w:t>□集体</w:t>
            </w:r>
          </w:p>
        </w:tc>
      </w:tr>
      <w:tr w14:paraId="29138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46520A00">
            <w:pPr>
              <w:jc w:val="center"/>
              <w:rPr>
                <w:rFonts w:ascii="宋体" w:hAnsi="宋体"/>
                <w:szCs w:val="21"/>
              </w:rPr>
            </w:pPr>
          </w:p>
        </w:tc>
        <w:tc>
          <w:tcPr>
            <w:tcW w:w="851" w:type="dxa"/>
            <w:vMerge w:val="continue"/>
            <w:vAlign w:val="center"/>
          </w:tcPr>
          <w:p w14:paraId="459019B5">
            <w:pPr>
              <w:jc w:val="center"/>
              <w:rPr>
                <w:rFonts w:ascii="宋体" w:hAnsi="宋体"/>
                <w:szCs w:val="21"/>
              </w:rPr>
            </w:pPr>
          </w:p>
        </w:tc>
        <w:tc>
          <w:tcPr>
            <w:tcW w:w="6095" w:type="dxa"/>
            <w:gridSpan w:val="11"/>
            <w:vAlign w:val="center"/>
          </w:tcPr>
          <w:p w14:paraId="343D1BBB">
            <w:pPr>
              <w:rPr>
                <w:rFonts w:ascii="宋体" w:hAnsi="宋体"/>
                <w:szCs w:val="21"/>
              </w:rPr>
            </w:pPr>
            <w:r>
              <w:rPr>
                <w:rFonts w:hint="eastAsia" w:ascii="宋体" w:hAnsi="宋体"/>
                <w:szCs w:val="21"/>
              </w:rPr>
              <w:t>□民营及个体</w:t>
            </w:r>
          </w:p>
        </w:tc>
      </w:tr>
      <w:tr w14:paraId="576FF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2537A3BA">
            <w:pPr>
              <w:jc w:val="center"/>
              <w:rPr>
                <w:rFonts w:ascii="宋体" w:hAnsi="宋体"/>
                <w:szCs w:val="21"/>
              </w:rPr>
            </w:pPr>
          </w:p>
        </w:tc>
        <w:tc>
          <w:tcPr>
            <w:tcW w:w="851" w:type="dxa"/>
            <w:vMerge w:val="restart"/>
            <w:vAlign w:val="center"/>
          </w:tcPr>
          <w:p w14:paraId="547471B0">
            <w:pPr>
              <w:jc w:val="center"/>
              <w:rPr>
                <w:rFonts w:ascii="宋体" w:hAnsi="宋体"/>
                <w:szCs w:val="21"/>
              </w:rPr>
            </w:pPr>
            <w:r>
              <w:rPr>
                <w:rFonts w:hint="eastAsia" w:ascii="宋体" w:hAnsi="宋体"/>
                <w:szCs w:val="21"/>
              </w:rPr>
              <w:t>港澳</w:t>
            </w:r>
          </w:p>
          <w:p w14:paraId="7F9C175E">
            <w:pPr>
              <w:jc w:val="center"/>
              <w:rPr>
                <w:rFonts w:ascii="宋体" w:hAnsi="宋体"/>
                <w:szCs w:val="21"/>
              </w:rPr>
            </w:pPr>
            <w:r>
              <w:rPr>
                <w:rFonts w:hint="eastAsia" w:ascii="宋体" w:hAnsi="宋体"/>
                <w:szCs w:val="21"/>
              </w:rPr>
              <w:t>台资</w:t>
            </w:r>
          </w:p>
        </w:tc>
        <w:tc>
          <w:tcPr>
            <w:tcW w:w="992" w:type="dxa"/>
            <w:vAlign w:val="center"/>
          </w:tcPr>
          <w:p w14:paraId="7717FCCC">
            <w:pPr>
              <w:jc w:val="center"/>
              <w:rPr>
                <w:rFonts w:ascii="宋体" w:hAnsi="宋体"/>
                <w:szCs w:val="21"/>
              </w:rPr>
            </w:pPr>
            <w:r>
              <w:rPr>
                <w:rFonts w:hint="eastAsia" w:ascii="宋体" w:hAnsi="宋体"/>
                <w:szCs w:val="21"/>
              </w:rPr>
              <w:t>□独资</w:t>
            </w:r>
          </w:p>
        </w:tc>
        <w:tc>
          <w:tcPr>
            <w:tcW w:w="5103" w:type="dxa"/>
            <w:gridSpan w:val="10"/>
            <w:vAlign w:val="center"/>
          </w:tcPr>
          <w:p w14:paraId="77A1F439">
            <w:pPr>
              <w:jc w:val="center"/>
              <w:rPr>
                <w:rFonts w:ascii="宋体" w:hAnsi="宋体"/>
                <w:szCs w:val="21"/>
              </w:rPr>
            </w:pPr>
          </w:p>
        </w:tc>
      </w:tr>
      <w:tr w14:paraId="0182C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1A42D169">
            <w:pPr>
              <w:jc w:val="center"/>
              <w:rPr>
                <w:rFonts w:ascii="宋体" w:hAnsi="宋体"/>
                <w:szCs w:val="21"/>
              </w:rPr>
            </w:pPr>
          </w:p>
        </w:tc>
        <w:tc>
          <w:tcPr>
            <w:tcW w:w="851" w:type="dxa"/>
            <w:vMerge w:val="continue"/>
            <w:vAlign w:val="center"/>
          </w:tcPr>
          <w:p w14:paraId="449FD751">
            <w:pPr>
              <w:jc w:val="center"/>
              <w:rPr>
                <w:rFonts w:ascii="宋体" w:hAnsi="宋体"/>
                <w:szCs w:val="21"/>
              </w:rPr>
            </w:pPr>
          </w:p>
        </w:tc>
        <w:tc>
          <w:tcPr>
            <w:tcW w:w="992" w:type="dxa"/>
            <w:vAlign w:val="center"/>
          </w:tcPr>
          <w:p w14:paraId="777E8E88">
            <w:pPr>
              <w:jc w:val="center"/>
              <w:rPr>
                <w:rFonts w:ascii="宋体" w:hAnsi="宋体"/>
                <w:szCs w:val="21"/>
              </w:rPr>
            </w:pPr>
            <w:r>
              <w:rPr>
                <w:rFonts w:hint="eastAsia" w:ascii="宋体" w:hAnsi="宋体"/>
                <w:szCs w:val="21"/>
              </w:rPr>
              <w:t>□合资</w:t>
            </w:r>
          </w:p>
        </w:tc>
        <w:tc>
          <w:tcPr>
            <w:tcW w:w="5103" w:type="dxa"/>
            <w:gridSpan w:val="10"/>
            <w:vAlign w:val="center"/>
          </w:tcPr>
          <w:p w14:paraId="00E7C5F1">
            <w:pPr>
              <w:rPr>
                <w:rFonts w:ascii="宋体" w:hAnsi="宋体"/>
                <w:szCs w:val="21"/>
              </w:rPr>
            </w:pPr>
            <w:r>
              <w:rPr>
                <w:rFonts w:hint="eastAsia" w:ascii="宋体" w:hAnsi="宋体"/>
                <w:szCs w:val="21"/>
              </w:rPr>
              <w:t>内地企业</w:t>
            </w:r>
          </w:p>
          <w:p w14:paraId="04630031">
            <w:pPr>
              <w:rPr>
                <w:rFonts w:ascii="宋体" w:hAnsi="宋体"/>
                <w:szCs w:val="21"/>
              </w:rPr>
            </w:pPr>
            <w:r>
              <w:rPr>
                <w:rFonts w:hint="eastAsia" w:ascii="宋体" w:hAnsi="宋体"/>
                <w:szCs w:val="21"/>
              </w:rPr>
              <w:t>内地企业性质：         出资比例：</w:t>
            </w:r>
          </w:p>
        </w:tc>
      </w:tr>
      <w:tr w14:paraId="00C5E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22777803">
            <w:pPr>
              <w:jc w:val="center"/>
              <w:rPr>
                <w:rFonts w:ascii="宋体" w:hAnsi="宋体"/>
                <w:szCs w:val="21"/>
              </w:rPr>
            </w:pPr>
          </w:p>
        </w:tc>
        <w:tc>
          <w:tcPr>
            <w:tcW w:w="851" w:type="dxa"/>
            <w:vMerge w:val="continue"/>
            <w:vAlign w:val="center"/>
          </w:tcPr>
          <w:p w14:paraId="221DF813">
            <w:pPr>
              <w:jc w:val="center"/>
              <w:rPr>
                <w:rFonts w:ascii="宋体" w:hAnsi="宋体"/>
                <w:szCs w:val="21"/>
              </w:rPr>
            </w:pPr>
          </w:p>
        </w:tc>
        <w:tc>
          <w:tcPr>
            <w:tcW w:w="992" w:type="dxa"/>
            <w:vAlign w:val="center"/>
          </w:tcPr>
          <w:p w14:paraId="77A9146F">
            <w:pPr>
              <w:jc w:val="center"/>
              <w:rPr>
                <w:rFonts w:ascii="宋体" w:hAnsi="宋体"/>
                <w:szCs w:val="21"/>
              </w:rPr>
            </w:pPr>
            <w:r>
              <w:rPr>
                <w:rFonts w:hint="eastAsia" w:ascii="宋体" w:hAnsi="宋体"/>
                <w:szCs w:val="21"/>
              </w:rPr>
              <w:t>□合作</w:t>
            </w:r>
          </w:p>
        </w:tc>
        <w:tc>
          <w:tcPr>
            <w:tcW w:w="5103" w:type="dxa"/>
            <w:gridSpan w:val="10"/>
            <w:vAlign w:val="center"/>
          </w:tcPr>
          <w:p w14:paraId="3DEB5450">
            <w:pPr>
              <w:rPr>
                <w:rFonts w:ascii="宋体" w:hAnsi="宋体"/>
                <w:szCs w:val="21"/>
              </w:rPr>
            </w:pPr>
            <w:r>
              <w:rPr>
                <w:rFonts w:hint="eastAsia" w:ascii="宋体" w:hAnsi="宋体"/>
                <w:szCs w:val="21"/>
              </w:rPr>
              <w:t>内地企业</w:t>
            </w:r>
          </w:p>
          <w:p w14:paraId="7763EB92">
            <w:pPr>
              <w:rPr>
                <w:rFonts w:ascii="宋体" w:hAnsi="宋体"/>
                <w:szCs w:val="21"/>
              </w:rPr>
            </w:pPr>
            <w:r>
              <w:rPr>
                <w:rFonts w:hint="eastAsia" w:ascii="宋体" w:hAnsi="宋体"/>
                <w:szCs w:val="21"/>
              </w:rPr>
              <w:t>内地企业性质：         出资比例：</w:t>
            </w:r>
          </w:p>
        </w:tc>
      </w:tr>
      <w:tr w14:paraId="30D18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51C607AB">
            <w:pPr>
              <w:jc w:val="center"/>
              <w:rPr>
                <w:rFonts w:ascii="宋体" w:hAnsi="宋体"/>
                <w:szCs w:val="21"/>
              </w:rPr>
            </w:pPr>
          </w:p>
        </w:tc>
        <w:tc>
          <w:tcPr>
            <w:tcW w:w="851" w:type="dxa"/>
            <w:vMerge w:val="restart"/>
            <w:vAlign w:val="center"/>
          </w:tcPr>
          <w:p w14:paraId="49590A60">
            <w:pPr>
              <w:jc w:val="center"/>
              <w:rPr>
                <w:rFonts w:ascii="宋体" w:hAnsi="宋体"/>
                <w:szCs w:val="21"/>
              </w:rPr>
            </w:pPr>
            <w:r>
              <w:rPr>
                <w:rFonts w:hint="eastAsia" w:ascii="宋体" w:hAnsi="宋体"/>
                <w:szCs w:val="21"/>
              </w:rPr>
              <w:t>外资</w:t>
            </w:r>
          </w:p>
        </w:tc>
        <w:tc>
          <w:tcPr>
            <w:tcW w:w="992" w:type="dxa"/>
            <w:vAlign w:val="center"/>
          </w:tcPr>
          <w:p w14:paraId="321CF96D">
            <w:pPr>
              <w:jc w:val="center"/>
              <w:rPr>
                <w:rFonts w:ascii="宋体" w:hAnsi="宋体"/>
                <w:szCs w:val="21"/>
              </w:rPr>
            </w:pPr>
            <w:r>
              <w:rPr>
                <w:rFonts w:hint="eastAsia" w:ascii="宋体" w:hAnsi="宋体"/>
                <w:szCs w:val="21"/>
              </w:rPr>
              <w:t>□独资</w:t>
            </w:r>
          </w:p>
        </w:tc>
        <w:tc>
          <w:tcPr>
            <w:tcW w:w="5103" w:type="dxa"/>
            <w:gridSpan w:val="10"/>
            <w:vAlign w:val="center"/>
          </w:tcPr>
          <w:p w14:paraId="2CD4BA11">
            <w:pPr>
              <w:jc w:val="center"/>
              <w:rPr>
                <w:rFonts w:ascii="宋体" w:hAnsi="宋体"/>
                <w:szCs w:val="21"/>
              </w:rPr>
            </w:pPr>
          </w:p>
        </w:tc>
      </w:tr>
      <w:tr w14:paraId="6076B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57BF33B1">
            <w:pPr>
              <w:jc w:val="center"/>
              <w:rPr>
                <w:rFonts w:ascii="宋体" w:hAnsi="宋体"/>
                <w:szCs w:val="21"/>
              </w:rPr>
            </w:pPr>
          </w:p>
        </w:tc>
        <w:tc>
          <w:tcPr>
            <w:tcW w:w="851" w:type="dxa"/>
            <w:vMerge w:val="continue"/>
            <w:vAlign w:val="center"/>
          </w:tcPr>
          <w:p w14:paraId="79810A4D">
            <w:pPr>
              <w:jc w:val="center"/>
              <w:rPr>
                <w:rFonts w:ascii="宋体" w:hAnsi="宋体"/>
                <w:szCs w:val="21"/>
              </w:rPr>
            </w:pPr>
          </w:p>
        </w:tc>
        <w:tc>
          <w:tcPr>
            <w:tcW w:w="992" w:type="dxa"/>
            <w:vAlign w:val="center"/>
          </w:tcPr>
          <w:p w14:paraId="5619A224">
            <w:pPr>
              <w:jc w:val="center"/>
              <w:rPr>
                <w:rFonts w:ascii="宋体" w:hAnsi="宋体"/>
                <w:szCs w:val="21"/>
              </w:rPr>
            </w:pPr>
            <w:r>
              <w:rPr>
                <w:rFonts w:hint="eastAsia" w:ascii="宋体" w:hAnsi="宋体"/>
                <w:szCs w:val="21"/>
              </w:rPr>
              <w:t>□合资</w:t>
            </w:r>
          </w:p>
        </w:tc>
        <w:tc>
          <w:tcPr>
            <w:tcW w:w="5103" w:type="dxa"/>
            <w:gridSpan w:val="10"/>
            <w:vAlign w:val="center"/>
          </w:tcPr>
          <w:p w14:paraId="74EB80E3">
            <w:pPr>
              <w:rPr>
                <w:rFonts w:ascii="宋体" w:hAnsi="宋体"/>
                <w:szCs w:val="21"/>
              </w:rPr>
            </w:pPr>
            <w:r>
              <w:rPr>
                <w:rFonts w:hint="eastAsia" w:ascii="宋体" w:hAnsi="宋体"/>
                <w:szCs w:val="21"/>
              </w:rPr>
              <w:t>中国内地企业</w:t>
            </w:r>
          </w:p>
          <w:p w14:paraId="604C9DCA">
            <w:pPr>
              <w:rPr>
                <w:rFonts w:ascii="宋体" w:hAnsi="宋体"/>
                <w:szCs w:val="21"/>
              </w:rPr>
            </w:pPr>
            <w:r>
              <w:rPr>
                <w:rFonts w:hint="eastAsia" w:ascii="宋体" w:hAnsi="宋体"/>
                <w:szCs w:val="21"/>
              </w:rPr>
              <w:t>中国内地企业性质：     出资比例：</w:t>
            </w:r>
          </w:p>
        </w:tc>
      </w:tr>
      <w:tr w14:paraId="41004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47E11818">
            <w:pPr>
              <w:jc w:val="center"/>
              <w:rPr>
                <w:rFonts w:ascii="宋体" w:hAnsi="宋体"/>
                <w:szCs w:val="21"/>
              </w:rPr>
            </w:pPr>
          </w:p>
        </w:tc>
        <w:tc>
          <w:tcPr>
            <w:tcW w:w="851" w:type="dxa"/>
            <w:vMerge w:val="continue"/>
            <w:vAlign w:val="center"/>
          </w:tcPr>
          <w:p w14:paraId="3717028C">
            <w:pPr>
              <w:jc w:val="center"/>
              <w:rPr>
                <w:rFonts w:ascii="宋体" w:hAnsi="宋体"/>
                <w:szCs w:val="21"/>
              </w:rPr>
            </w:pPr>
          </w:p>
        </w:tc>
        <w:tc>
          <w:tcPr>
            <w:tcW w:w="992" w:type="dxa"/>
            <w:vAlign w:val="center"/>
          </w:tcPr>
          <w:p w14:paraId="16889FF6">
            <w:pPr>
              <w:jc w:val="center"/>
              <w:rPr>
                <w:rFonts w:ascii="宋体" w:hAnsi="宋体"/>
                <w:szCs w:val="21"/>
              </w:rPr>
            </w:pPr>
            <w:r>
              <w:rPr>
                <w:rFonts w:hint="eastAsia" w:ascii="宋体" w:hAnsi="宋体"/>
                <w:szCs w:val="21"/>
              </w:rPr>
              <w:t>□合作</w:t>
            </w:r>
          </w:p>
        </w:tc>
        <w:tc>
          <w:tcPr>
            <w:tcW w:w="5103" w:type="dxa"/>
            <w:gridSpan w:val="10"/>
            <w:vAlign w:val="center"/>
          </w:tcPr>
          <w:p w14:paraId="5704328F">
            <w:pPr>
              <w:rPr>
                <w:rFonts w:ascii="宋体" w:hAnsi="宋体"/>
                <w:szCs w:val="21"/>
              </w:rPr>
            </w:pPr>
            <w:r>
              <w:rPr>
                <w:rFonts w:hint="eastAsia" w:ascii="宋体" w:hAnsi="宋体"/>
                <w:szCs w:val="21"/>
              </w:rPr>
              <w:t>中国内地企业</w:t>
            </w:r>
          </w:p>
          <w:p w14:paraId="1F26046D">
            <w:pPr>
              <w:rPr>
                <w:rFonts w:ascii="宋体" w:hAnsi="宋体"/>
                <w:szCs w:val="21"/>
              </w:rPr>
            </w:pPr>
            <w:r>
              <w:rPr>
                <w:rFonts w:hint="eastAsia" w:ascii="宋体" w:hAnsi="宋体"/>
                <w:szCs w:val="21"/>
              </w:rPr>
              <w:t>中国内地企业性质：     出资比例：</w:t>
            </w:r>
          </w:p>
        </w:tc>
      </w:tr>
      <w:tr w14:paraId="2AD49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6C05B782">
            <w:pPr>
              <w:jc w:val="center"/>
              <w:rPr>
                <w:rFonts w:ascii="宋体" w:hAnsi="宋体"/>
                <w:szCs w:val="21"/>
              </w:rPr>
            </w:pPr>
            <w:r>
              <w:rPr>
                <w:rFonts w:hint="eastAsia" w:ascii="宋体" w:hAnsi="宋体"/>
                <w:szCs w:val="21"/>
              </w:rPr>
              <w:t>经营收入</w:t>
            </w:r>
          </w:p>
        </w:tc>
        <w:tc>
          <w:tcPr>
            <w:tcW w:w="1843" w:type="dxa"/>
            <w:gridSpan w:val="2"/>
            <w:vAlign w:val="center"/>
          </w:tcPr>
          <w:p w14:paraId="47379FBE">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515" w:type="dxa"/>
            <w:gridSpan w:val="5"/>
            <w:vAlign w:val="center"/>
          </w:tcPr>
          <w:p w14:paraId="59D93C03">
            <w:pPr>
              <w:jc w:val="center"/>
              <w:rPr>
                <w:rFonts w:ascii="宋体" w:hAnsi="宋体"/>
                <w:szCs w:val="21"/>
              </w:rPr>
            </w:pPr>
          </w:p>
        </w:tc>
        <w:tc>
          <w:tcPr>
            <w:tcW w:w="1635" w:type="dxa"/>
            <w:gridSpan w:val="2"/>
            <w:vAlign w:val="center"/>
          </w:tcPr>
          <w:p w14:paraId="50F373AF">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953" w:type="dxa"/>
            <w:gridSpan w:val="3"/>
          </w:tcPr>
          <w:p w14:paraId="213694AE">
            <w:pPr>
              <w:rPr>
                <w:rFonts w:ascii="宋体" w:hAnsi="宋体"/>
                <w:szCs w:val="21"/>
              </w:rPr>
            </w:pPr>
          </w:p>
        </w:tc>
      </w:tr>
      <w:tr w14:paraId="67E98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6B2938BB">
            <w:pPr>
              <w:jc w:val="center"/>
              <w:rPr>
                <w:rFonts w:ascii="宋体" w:hAnsi="宋体"/>
                <w:szCs w:val="21"/>
              </w:rPr>
            </w:pPr>
            <w:r>
              <w:rPr>
                <w:rFonts w:hint="eastAsia" w:ascii="宋体" w:hAnsi="宋体"/>
                <w:szCs w:val="21"/>
              </w:rPr>
              <w:t>项目单位基本情况</w:t>
            </w:r>
          </w:p>
          <w:p w14:paraId="476AE629">
            <w:pPr>
              <w:jc w:val="center"/>
              <w:rPr>
                <w:rFonts w:ascii="宋体" w:hAnsi="宋体"/>
                <w:szCs w:val="21"/>
              </w:rPr>
            </w:pPr>
            <w:r>
              <w:rPr>
                <w:rFonts w:hint="eastAsia" w:ascii="宋体" w:hAnsi="宋体"/>
                <w:szCs w:val="21"/>
              </w:rPr>
              <w:t>描述（不超过300字）</w:t>
            </w:r>
          </w:p>
        </w:tc>
        <w:tc>
          <w:tcPr>
            <w:tcW w:w="6095" w:type="dxa"/>
            <w:gridSpan w:val="11"/>
            <w:vAlign w:val="center"/>
          </w:tcPr>
          <w:p w14:paraId="67757171">
            <w:pPr>
              <w:jc w:val="center"/>
              <w:rPr>
                <w:rFonts w:ascii="宋体" w:hAnsi="宋体"/>
                <w:szCs w:val="21"/>
              </w:rPr>
            </w:pPr>
          </w:p>
        </w:tc>
      </w:tr>
      <w:tr w14:paraId="31E13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19066959">
            <w:pPr>
              <w:jc w:val="center"/>
              <w:rPr>
                <w:rFonts w:ascii="宋体" w:hAnsi="宋体"/>
                <w:szCs w:val="21"/>
              </w:rPr>
            </w:pPr>
            <w:r>
              <w:rPr>
                <w:rFonts w:hint="eastAsia" w:ascii="宋体" w:hAnsi="宋体"/>
                <w:szCs w:val="21"/>
              </w:rPr>
              <w:t>项目单位财务状况</w:t>
            </w:r>
          </w:p>
          <w:p w14:paraId="04CF24CE">
            <w:pPr>
              <w:jc w:val="center"/>
              <w:rPr>
                <w:rFonts w:ascii="宋体" w:hAnsi="宋体"/>
                <w:color w:val="FF0000"/>
                <w:szCs w:val="21"/>
              </w:rPr>
            </w:pPr>
            <w:r>
              <w:rPr>
                <w:rFonts w:hint="eastAsia" w:ascii="宋体" w:hAnsi="宋体"/>
                <w:szCs w:val="21"/>
              </w:rPr>
              <w:t>描述（不超过300字）</w:t>
            </w:r>
          </w:p>
        </w:tc>
        <w:tc>
          <w:tcPr>
            <w:tcW w:w="6095" w:type="dxa"/>
            <w:gridSpan w:val="11"/>
            <w:vAlign w:val="center"/>
          </w:tcPr>
          <w:p w14:paraId="6CAB1AFC">
            <w:pPr>
              <w:jc w:val="center"/>
              <w:rPr>
                <w:rFonts w:ascii="宋体" w:hAnsi="宋体"/>
                <w:szCs w:val="21"/>
              </w:rPr>
            </w:pPr>
          </w:p>
        </w:tc>
      </w:tr>
      <w:tr w14:paraId="76257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1DF04A0B">
            <w:pPr>
              <w:jc w:val="center"/>
              <w:rPr>
                <w:rFonts w:ascii="宋体" w:hAnsi="宋体"/>
                <w:szCs w:val="21"/>
              </w:rPr>
            </w:pPr>
            <w:r>
              <w:rPr>
                <w:rFonts w:hint="eastAsia" w:ascii="宋体" w:hAnsi="宋体"/>
                <w:szCs w:val="21"/>
              </w:rPr>
              <w:t>项目单位相关业绩</w:t>
            </w:r>
          </w:p>
          <w:p w14:paraId="14CD5D8B">
            <w:pPr>
              <w:jc w:val="center"/>
              <w:rPr>
                <w:rFonts w:ascii="宋体" w:hAnsi="宋体"/>
                <w:szCs w:val="21"/>
              </w:rPr>
            </w:pPr>
            <w:r>
              <w:rPr>
                <w:rFonts w:hint="eastAsia" w:ascii="宋体" w:hAnsi="宋体"/>
                <w:szCs w:val="21"/>
              </w:rPr>
              <w:t>描述（不超过300字）</w:t>
            </w:r>
          </w:p>
        </w:tc>
        <w:tc>
          <w:tcPr>
            <w:tcW w:w="6095" w:type="dxa"/>
            <w:gridSpan w:val="11"/>
            <w:vAlign w:val="center"/>
          </w:tcPr>
          <w:p w14:paraId="61B60633">
            <w:pPr>
              <w:jc w:val="center"/>
              <w:rPr>
                <w:rFonts w:ascii="宋体" w:hAnsi="宋体"/>
                <w:szCs w:val="21"/>
              </w:rPr>
            </w:pPr>
          </w:p>
        </w:tc>
      </w:tr>
      <w:tr w14:paraId="4FBE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tcBorders>
              <w:bottom w:val="single" w:color="auto" w:sz="4" w:space="0"/>
            </w:tcBorders>
            <w:vAlign w:val="center"/>
          </w:tcPr>
          <w:p w14:paraId="45374C53">
            <w:pPr>
              <w:jc w:val="center"/>
              <w:rPr>
                <w:rFonts w:ascii="宋体" w:hAnsi="宋体"/>
                <w:szCs w:val="21"/>
              </w:rPr>
            </w:pPr>
            <w:r>
              <w:rPr>
                <w:rFonts w:hint="eastAsia" w:ascii="宋体" w:hAnsi="宋体"/>
                <w:szCs w:val="21"/>
              </w:rPr>
              <w:t>项目在相关主管部门</w:t>
            </w:r>
          </w:p>
          <w:p w14:paraId="6B64CB9D">
            <w:pPr>
              <w:jc w:val="center"/>
              <w:rPr>
                <w:rFonts w:ascii="宋体" w:hAnsi="宋体"/>
                <w:szCs w:val="21"/>
              </w:rPr>
            </w:pPr>
            <w:r>
              <w:rPr>
                <w:rFonts w:hint="eastAsia" w:ascii="宋体" w:hAnsi="宋体"/>
                <w:szCs w:val="21"/>
              </w:rPr>
              <w:t>审批办理情况</w:t>
            </w:r>
          </w:p>
          <w:p w14:paraId="0CC7ABE4">
            <w:pPr>
              <w:jc w:val="center"/>
              <w:rPr>
                <w:rFonts w:ascii="宋体" w:hAnsi="宋体"/>
                <w:szCs w:val="21"/>
              </w:rPr>
            </w:pPr>
            <w:r>
              <w:rPr>
                <w:rFonts w:hint="eastAsia" w:ascii="宋体" w:hAnsi="宋体"/>
                <w:szCs w:val="21"/>
              </w:rPr>
              <w:t>（不超过500字）</w:t>
            </w:r>
          </w:p>
        </w:tc>
        <w:tc>
          <w:tcPr>
            <w:tcW w:w="6095" w:type="dxa"/>
            <w:gridSpan w:val="11"/>
            <w:tcBorders>
              <w:bottom w:val="single" w:color="auto" w:sz="4" w:space="0"/>
            </w:tcBorders>
            <w:vAlign w:val="center"/>
          </w:tcPr>
          <w:p w14:paraId="4D12B32D">
            <w:pPr>
              <w:jc w:val="center"/>
              <w:rPr>
                <w:rFonts w:ascii="宋体" w:hAnsi="宋体"/>
                <w:szCs w:val="21"/>
              </w:rPr>
            </w:pPr>
          </w:p>
        </w:tc>
      </w:tr>
      <w:tr w14:paraId="0EE23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660" w:type="dxa"/>
            <w:gridSpan w:val="2"/>
            <w:vMerge w:val="restart"/>
            <w:vAlign w:val="center"/>
          </w:tcPr>
          <w:p w14:paraId="508EEE08">
            <w:pPr>
              <w:ind w:firstLine="105" w:firstLineChars="50"/>
              <w:jc w:val="center"/>
              <w:rPr>
                <w:rFonts w:ascii="宋体" w:hAnsi="宋体"/>
                <w:szCs w:val="21"/>
              </w:rPr>
            </w:pPr>
            <w:r>
              <w:rPr>
                <w:rFonts w:hint="eastAsia" w:ascii="宋体" w:hAnsi="宋体"/>
                <w:szCs w:val="21"/>
              </w:rPr>
              <w:t>俱乐部注册人数</w:t>
            </w:r>
          </w:p>
          <w:p w14:paraId="3412E6DB">
            <w:pPr>
              <w:ind w:firstLine="105" w:firstLineChars="50"/>
              <w:jc w:val="center"/>
              <w:rPr>
                <w:rFonts w:ascii="宋体" w:hAnsi="宋体"/>
                <w:szCs w:val="21"/>
              </w:rPr>
            </w:pPr>
            <w:r>
              <w:rPr>
                <w:rFonts w:ascii="宋体" w:hAnsi="宋体"/>
                <w:szCs w:val="21"/>
              </w:rPr>
              <w:t>（</w:t>
            </w:r>
            <w:r>
              <w:rPr>
                <w:rFonts w:hint="eastAsia" w:ascii="宋体" w:hAnsi="宋体"/>
                <w:szCs w:val="21"/>
              </w:rPr>
              <w:t>人</w:t>
            </w:r>
            <w:r>
              <w:rPr>
                <w:rFonts w:ascii="宋体" w:hAnsi="宋体"/>
                <w:szCs w:val="21"/>
              </w:rPr>
              <w:t>）</w:t>
            </w:r>
          </w:p>
        </w:tc>
        <w:tc>
          <w:tcPr>
            <w:tcW w:w="1809" w:type="dxa"/>
            <w:gridSpan w:val="3"/>
            <w:vMerge w:val="restart"/>
            <w:vAlign w:val="center"/>
          </w:tcPr>
          <w:p w14:paraId="24A82EC8">
            <w:pPr>
              <w:ind w:firstLine="105" w:firstLineChars="50"/>
              <w:jc w:val="center"/>
              <w:rPr>
                <w:rFonts w:ascii="宋体" w:hAnsi="宋体"/>
                <w:szCs w:val="21"/>
              </w:rPr>
            </w:pPr>
          </w:p>
        </w:tc>
        <w:tc>
          <w:tcPr>
            <w:tcW w:w="3133" w:type="dxa"/>
            <w:gridSpan w:val="7"/>
            <w:vAlign w:val="center"/>
          </w:tcPr>
          <w:p w14:paraId="48234A79">
            <w:pPr>
              <w:ind w:firstLine="210" w:firstLineChars="100"/>
              <w:jc w:val="center"/>
              <w:rPr>
                <w:rFonts w:ascii="宋体" w:hAnsi="宋体"/>
                <w:szCs w:val="21"/>
              </w:rPr>
            </w:pPr>
            <w:r>
              <w:rPr>
                <w:rFonts w:ascii="宋体" w:hAnsi="宋体"/>
                <w:szCs w:val="21"/>
              </w:rPr>
              <w:t>内援人数（</w:t>
            </w:r>
            <w:r>
              <w:rPr>
                <w:rFonts w:hint="eastAsia" w:ascii="宋体" w:hAnsi="宋体"/>
                <w:szCs w:val="21"/>
              </w:rPr>
              <w:t>人</w:t>
            </w:r>
            <w:r>
              <w:rPr>
                <w:rFonts w:ascii="宋体" w:hAnsi="宋体"/>
                <w:szCs w:val="21"/>
              </w:rPr>
              <w:t>）</w:t>
            </w:r>
          </w:p>
        </w:tc>
        <w:tc>
          <w:tcPr>
            <w:tcW w:w="1153" w:type="dxa"/>
            <w:vAlign w:val="center"/>
          </w:tcPr>
          <w:p w14:paraId="47115278">
            <w:pPr>
              <w:ind w:firstLine="105" w:firstLineChars="50"/>
              <w:jc w:val="center"/>
              <w:rPr>
                <w:rFonts w:ascii="宋体" w:hAnsi="宋体"/>
                <w:szCs w:val="21"/>
              </w:rPr>
            </w:pPr>
          </w:p>
        </w:tc>
      </w:tr>
      <w:tr w14:paraId="4110E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2660" w:type="dxa"/>
            <w:gridSpan w:val="2"/>
            <w:vMerge w:val="continue"/>
            <w:tcBorders>
              <w:bottom w:val="single" w:color="auto" w:sz="4" w:space="0"/>
            </w:tcBorders>
            <w:vAlign w:val="center"/>
          </w:tcPr>
          <w:p w14:paraId="4691A5BA">
            <w:pPr>
              <w:ind w:firstLine="105" w:firstLineChars="50"/>
              <w:jc w:val="center"/>
              <w:rPr>
                <w:rFonts w:ascii="宋体" w:hAnsi="宋体"/>
                <w:szCs w:val="21"/>
              </w:rPr>
            </w:pPr>
          </w:p>
        </w:tc>
        <w:tc>
          <w:tcPr>
            <w:tcW w:w="1809" w:type="dxa"/>
            <w:gridSpan w:val="3"/>
            <w:vMerge w:val="continue"/>
            <w:tcBorders>
              <w:bottom w:val="single" w:color="auto" w:sz="4" w:space="0"/>
            </w:tcBorders>
            <w:vAlign w:val="center"/>
          </w:tcPr>
          <w:p w14:paraId="12D5242B">
            <w:pPr>
              <w:ind w:firstLine="105" w:firstLineChars="50"/>
              <w:jc w:val="center"/>
              <w:rPr>
                <w:rFonts w:ascii="宋体" w:hAnsi="宋体"/>
                <w:szCs w:val="21"/>
              </w:rPr>
            </w:pPr>
          </w:p>
        </w:tc>
        <w:tc>
          <w:tcPr>
            <w:tcW w:w="3133" w:type="dxa"/>
            <w:gridSpan w:val="7"/>
            <w:tcBorders>
              <w:bottom w:val="single" w:color="auto" w:sz="4" w:space="0"/>
            </w:tcBorders>
            <w:vAlign w:val="center"/>
          </w:tcPr>
          <w:p w14:paraId="6EF05372">
            <w:pPr>
              <w:ind w:firstLine="210" w:firstLineChars="100"/>
              <w:jc w:val="center"/>
              <w:rPr>
                <w:rFonts w:ascii="宋体" w:hAnsi="宋体"/>
                <w:szCs w:val="21"/>
              </w:rPr>
            </w:pPr>
            <w:r>
              <w:rPr>
                <w:rFonts w:hint="eastAsia" w:ascii="宋体" w:hAnsi="宋体"/>
                <w:szCs w:val="21"/>
              </w:rPr>
              <w:t>外援人数：（人）</w:t>
            </w:r>
          </w:p>
        </w:tc>
        <w:tc>
          <w:tcPr>
            <w:tcW w:w="1153" w:type="dxa"/>
            <w:tcBorders>
              <w:bottom w:val="single" w:color="auto" w:sz="4" w:space="0"/>
            </w:tcBorders>
            <w:vAlign w:val="center"/>
          </w:tcPr>
          <w:p w14:paraId="597E43C1">
            <w:pPr>
              <w:ind w:firstLine="105" w:firstLineChars="50"/>
              <w:jc w:val="center"/>
              <w:rPr>
                <w:rFonts w:ascii="宋体" w:hAnsi="宋体"/>
                <w:szCs w:val="21"/>
              </w:rPr>
            </w:pPr>
          </w:p>
        </w:tc>
      </w:tr>
      <w:tr w14:paraId="12BF3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4" w:hRule="atLeast"/>
        </w:trPr>
        <w:tc>
          <w:tcPr>
            <w:tcW w:w="2660" w:type="dxa"/>
            <w:gridSpan w:val="2"/>
            <w:tcBorders>
              <w:bottom w:val="single" w:color="auto" w:sz="4" w:space="0"/>
            </w:tcBorders>
            <w:vAlign w:val="center"/>
          </w:tcPr>
          <w:p w14:paraId="66B0C8AC">
            <w:pPr>
              <w:ind w:firstLine="105" w:firstLineChars="50"/>
              <w:jc w:val="center"/>
              <w:rPr>
                <w:rFonts w:hint="eastAsia" w:ascii="宋体" w:hAnsi="宋体" w:eastAsia="仿宋"/>
                <w:szCs w:val="21"/>
                <w:lang w:eastAsia="zh-CN"/>
              </w:rPr>
            </w:pPr>
            <w:r>
              <w:rPr>
                <w:rFonts w:hint="eastAsia" w:ascii="宋体" w:hAnsi="宋体"/>
                <w:szCs w:val="21"/>
              </w:rPr>
              <w:t>俱乐部专业运动员引进、梯队建设、训练</w:t>
            </w:r>
            <w:r>
              <w:rPr>
                <w:rFonts w:hint="eastAsia" w:ascii="宋体" w:hAnsi="宋体"/>
                <w:szCs w:val="21"/>
                <w:lang w:eastAsia="zh-CN"/>
              </w:rPr>
              <w:t>及比赛</w:t>
            </w:r>
            <w:r>
              <w:rPr>
                <w:rFonts w:hint="eastAsia" w:ascii="宋体" w:hAnsi="宋体"/>
                <w:szCs w:val="21"/>
              </w:rPr>
              <w:t>条件</w:t>
            </w:r>
            <w:r>
              <w:rPr>
                <w:rFonts w:hint="eastAsia" w:ascii="宋体" w:hAnsi="宋体"/>
                <w:szCs w:val="21"/>
                <w:lang w:eastAsia="zh-CN"/>
              </w:rPr>
              <w:t>保障</w:t>
            </w:r>
            <w:r>
              <w:rPr>
                <w:rFonts w:hint="eastAsia" w:ascii="宋体" w:hAnsi="宋体"/>
                <w:szCs w:val="21"/>
              </w:rPr>
              <w:t>、运动项目推广</w:t>
            </w:r>
            <w:r>
              <w:rPr>
                <w:rFonts w:hint="eastAsia" w:ascii="宋体" w:hAnsi="宋体"/>
                <w:szCs w:val="21"/>
                <w:lang w:eastAsia="zh-CN"/>
              </w:rPr>
              <w:t>情况</w:t>
            </w:r>
          </w:p>
        </w:tc>
        <w:tc>
          <w:tcPr>
            <w:tcW w:w="6095" w:type="dxa"/>
            <w:gridSpan w:val="11"/>
            <w:tcBorders>
              <w:bottom w:val="single" w:color="auto" w:sz="4" w:space="0"/>
            </w:tcBorders>
            <w:vAlign w:val="center"/>
          </w:tcPr>
          <w:p w14:paraId="4A7319D9">
            <w:pPr>
              <w:ind w:firstLine="105" w:firstLineChars="50"/>
              <w:jc w:val="center"/>
              <w:rPr>
                <w:rFonts w:ascii="宋体" w:hAnsi="宋体"/>
                <w:szCs w:val="21"/>
              </w:rPr>
            </w:pPr>
          </w:p>
        </w:tc>
      </w:tr>
      <w:tr w14:paraId="38087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trPr>
        <w:tc>
          <w:tcPr>
            <w:tcW w:w="2660" w:type="dxa"/>
            <w:gridSpan w:val="2"/>
            <w:vAlign w:val="center"/>
          </w:tcPr>
          <w:p w14:paraId="1757D0E0">
            <w:pPr>
              <w:ind w:firstLine="105" w:firstLineChars="50"/>
              <w:jc w:val="center"/>
              <w:rPr>
                <w:rFonts w:ascii="宋体" w:hAnsi="宋体"/>
                <w:szCs w:val="21"/>
              </w:rPr>
            </w:pPr>
            <w:r>
              <w:rPr>
                <w:rFonts w:hint="eastAsia" w:ascii="宋体" w:hAnsi="宋体"/>
                <w:szCs w:val="21"/>
              </w:rPr>
              <w:t>青少年后备力量培养</w:t>
            </w:r>
            <w:r>
              <w:rPr>
                <w:rFonts w:hint="eastAsia" w:ascii="宋体" w:hAnsi="宋体"/>
                <w:szCs w:val="21"/>
                <w:lang w:eastAsia="zh-CN"/>
              </w:rPr>
              <w:t>情况</w:t>
            </w:r>
          </w:p>
        </w:tc>
        <w:tc>
          <w:tcPr>
            <w:tcW w:w="6095" w:type="dxa"/>
            <w:gridSpan w:val="11"/>
            <w:vAlign w:val="center"/>
          </w:tcPr>
          <w:p w14:paraId="1FC7F838">
            <w:pPr>
              <w:jc w:val="center"/>
              <w:rPr>
                <w:rFonts w:ascii="宋体" w:hAnsi="宋体"/>
                <w:szCs w:val="21"/>
              </w:rPr>
            </w:pPr>
          </w:p>
        </w:tc>
      </w:tr>
      <w:tr w14:paraId="2AB3D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trPr>
        <w:tc>
          <w:tcPr>
            <w:tcW w:w="2660" w:type="dxa"/>
            <w:gridSpan w:val="2"/>
            <w:vAlign w:val="center"/>
          </w:tcPr>
          <w:p w14:paraId="220485A1">
            <w:pPr>
              <w:ind w:firstLine="105" w:firstLineChars="50"/>
              <w:jc w:val="center"/>
              <w:rPr>
                <w:rFonts w:hint="eastAsia" w:ascii="宋体" w:hAnsi="宋体" w:eastAsia="宋体"/>
                <w:szCs w:val="21"/>
                <w:lang w:eastAsia="zh-CN"/>
              </w:rPr>
            </w:pPr>
            <w:r>
              <w:rPr>
                <w:rFonts w:hint="eastAsia" w:ascii="宋体" w:hAnsi="宋体"/>
                <w:szCs w:val="21"/>
              </w:rPr>
              <w:t>项目社会化普及推广</w:t>
            </w:r>
            <w:r>
              <w:rPr>
                <w:rFonts w:hint="eastAsia" w:ascii="宋体" w:hAnsi="宋体"/>
                <w:szCs w:val="21"/>
                <w:lang w:eastAsia="zh-CN"/>
              </w:rPr>
              <w:t>情况</w:t>
            </w:r>
          </w:p>
        </w:tc>
        <w:tc>
          <w:tcPr>
            <w:tcW w:w="6095" w:type="dxa"/>
            <w:gridSpan w:val="11"/>
            <w:vAlign w:val="center"/>
          </w:tcPr>
          <w:p w14:paraId="6ABD6F5F">
            <w:pPr>
              <w:jc w:val="center"/>
              <w:rPr>
                <w:rFonts w:ascii="宋体" w:hAnsi="宋体"/>
                <w:szCs w:val="21"/>
              </w:rPr>
            </w:pPr>
          </w:p>
        </w:tc>
      </w:tr>
      <w:tr w14:paraId="708C7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2660" w:type="dxa"/>
            <w:gridSpan w:val="2"/>
            <w:vAlign w:val="center"/>
          </w:tcPr>
          <w:p w14:paraId="3A82AE3D">
            <w:pPr>
              <w:ind w:firstLine="105" w:firstLineChars="50"/>
              <w:jc w:val="center"/>
              <w:rPr>
                <w:rFonts w:hint="eastAsia" w:ascii="宋体" w:hAnsi="宋体" w:eastAsia="宋体"/>
                <w:szCs w:val="21"/>
                <w:lang w:eastAsia="zh-CN"/>
              </w:rPr>
            </w:pPr>
            <w:r>
              <w:rPr>
                <w:rFonts w:hint="eastAsia" w:ascii="宋体" w:hAnsi="宋体"/>
                <w:szCs w:val="21"/>
                <w:lang w:eastAsia="zh-CN"/>
              </w:rPr>
              <w:t>俱乐部</w:t>
            </w:r>
            <w:r>
              <w:rPr>
                <w:rFonts w:hint="eastAsia" w:ascii="宋体" w:hAnsi="宋体"/>
                <w:szCs w:val="21"/>
              </w:rPr>
              <w:t>市场化产业发展</w:t>
            </w:r>
            <w:r>
              <w:rPr>
                <w:rFonts w:hint="eastAsia" w:ascii="宋体" w:hAnsi="宋体"/>
                <w:szCs w:val="21"/>
                <w:lang w:eastAsia="zh-CN"/>
              </w:rPr>
              <w:t>情况</w:t>
            </w:r>
          </w:p>
        </w:tc>
        <w:tc>
          <w:tcPr>
            <w:tcW w:w="6095" w:type="dxa"/>
            <w:gridSpan w:val="11"/>
            <w:vAlign w:val="center"/>
          </w:tcPr>
          <w:p w14:paraId="5E9B3865">
            <w:pPr>
              <w:jc w:val="center"/>
              <w:rPr>
                <w:rFonts w:ascii="宋体" w:hAnsi="宋体"/>
                <w:szCs w:val="21"/>
              </w:rPr>
            </w:pPr>
          </w:p>
        </w:tc>
      </w:tr>
      <w:tr w14:paraId="76443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660" w:type="dxa"/>
            <w:gridSpan w:val="2"/>
            <w:vAlign w:val="center"/>
          </w:tcPr>
          <w:p w14:paraId="777AB731">
            <w:pPr>
              <w:ind w:firstLine="105" w:firstLineChars="50"/>
              <w:jc w:val="center"/>
              <w:rPr>
                <w:rFonts w:hint="eastAsia" w:ascii="宋体" w:hAnsi="宋体" w:eastAsia="宋体"/>
                <w:szCs w:val="21"/>
                <w:lang w:eastAsia="zh-CN"/>
              </w:rPr>
            </w:pPr>
            <w:r>
              <w:rPr>
                <w:rFonts w:hint="eastAsia" w:ascii="宋体" w:hAnsi="宋体"/>
                <w:szCs w:val="21"/>
                <w:lang w:eastAsia="zh-CN"/>
              </w:rPr>
              <w:t>参加</w:t>
            </w:r>
            <w:r>
              <w:rPr>
                <w:rFonts w:hint="eastAsia" w:ascii="宋体" w:hAnsi="宋体"/>
                <w:szCs w:val="21"/>
              </w:rPr>
              <w:t>联赛</w:t>
            </w:r>
            <w:r>
              <w:rPr>
                <w:rFonts w:hint="eastAsia" w:ascii="宋体" w:hAnsi="宋体"/>
                <w:szCs w:val="21"/>
                <w:lang w:eastAsia="zh-CN"/>
              </w:rPr>
              <w:t>名称</w:t>
            </w:r>
          </w:p>
        </w:tc>
        <w:tc>
          <w:tcPr>
            <w:tcW w:w="6095" w:type="dxa"/>
            <w:gridSpan w:val="11"/>
            <w:vAlign w:val="center"/>
          </w:tcPr>
          <w:p w14:paraId="77499EA1">
            <w:pPr>
              <w:jc w:val="center"/>
              <w:rPr>
                <w:rFonts w:ascii="宋体" w:hAnsi="宋体"/>
                <w:szCs w:val="21"/>
              </w:rPr>
            </w:pPr>
          </w:p>
        </w:tc>
      </w:tr>
      <w:tr w14:paraId="16801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660" w:type="dxa"/>
            <w:gridSpan w:val="2"/>
            <w:vAlign w:val="center"/>
          </w:tcPr>
          <w:p w14:paraId="256D9D3B">
            <w:pPr>
              <w:ind w:firstLine="105" w:firstLineChars="50"/>
              <w:jc w:val="center"/>
              <w:rPr>
                <w:rFonts w:ascii="宋体" w:hAnsi="宋体"/>
                <w:szCs w:val="21"/>
                <w:highlight w:val="none"/>
              </w:rPr>
            </w:pPr>
            <w:r>
              <w:rPr>
                <w:rFonts w:hint="eastAsia" w:ascii="宋体" w:hAnsi="宋体"/>
                <w:szCs w:val="21"/>
                <w:highlight w:val="none"/>
              </w:rPr>
              <w:t>比赛主场</w:t>
            </w:r>
          </w:p>
        </w:tc>
        <w:tc>
          <w:tcPr>
            <w:tcW w:w="6095" w:type="dxa"/>
            <w:gridSpan w:val="11"/>
            <w:vAlign w:val="center"/>
          </w:tcPr>
          <w:p w14:paraId="40353010">
            <w:pPr>
              <w:jc w:val="center"/>
              <w:rPr>
                <w:rFonts w:hint="eastAsia" w:ascii="宋体" w:hAnsi="宋体" w:eastAsia="宋体"/>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详细地点</w:t>
            </w:r>
            <w:r>
              <w:rPr>
                <w:rFonts w:hint="eastAsia" w:ascii="宋体" w:hAnsi="宋体"/>
                <w:szCs w:val="21"/>
                <w:highlight w:val="none"/>
                <w:lang w:eastAsia="zh-CN"/>
              </w:rPr>
              <w:t>）</w:t>
            </w:r>
          </w:p>
        </w:tc>
      </w:tr>
      <w:tr w14:paraId="6A5C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751C162B">
            <w:pPr>
              <w:ind w:firstLine="105" w:firstLineChars="50"/>
              <w:jc w:val="center"/>
              <w:rPr>
                <w:rFonts w:ascii="宋体" w:hAnsi="宋体"/>
                <w:szCs w:val="21"/>
              </w:rPr>
            </w:pPr>
            <w:r>
              <w:rPr>
                <w:rFonts w:hint="eastAsia" w:ascii="宋体" w:hAnsi="宋体"/>
                <w:szCs w:val="21"/>
              </w:rPr>
              <w:t>足球俱乐部的202</w:t>
            </w:r>
            <w:r>
              <w:rPr>
                <w:rFonts w:hint="eastAsia" w:ascii="宋体" w:hAnsi="宋体"/>
                <w:szCs w:val="21"/>
                <w:lang w:val="en-US" w:eastAsia="zh-CN"/>
              </w:rPr>
              <w:t>3、2022</w:t>
            </w:r>
            <w:r>
              <w:rPr>
                <w:rFonts w:hint="eastAsia" w:ascii="宋体" w:hAnsi="宋体"/>
                <w:szCs w:val="21"/>
              </w:rPr>
              <w:t>年度联赛成绩</w:t>
            </w:r>
          </w:p>
        </w:tc>
        <w:tc>
          <w:tcPr>
            <w:tcW w:w="6095" w:type="dxa"/>
            <w:gridSpan w:val="11"/>
            <w:vAlign w:val="center"/>
          </w:tcPr>
          <w:p w14:paraId="3DBB2F32">
            <w:pPr>
              <w:jc w:val="center"/>
              <w:rPr>
                <w:rFonts w:ascii="宋体" w:hAnsi="宋体"/>
                <w:szCs w:val="21"/>
              </w:rPr>
            </w:pPr>
          </w:p>
        </w:tc>
      </w:tr>
      <w:tr w14:paraId="40EC8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3705F7A4">
            <w:pPr>
              <w:ind w:firstLine="105" w:firstLineChars="50"/>
              <w:jc w:val="center"/>
              <w:rPr>
                <w:rFonts w:hint="default" w:ascii="宋体" w:hAnsi="宋体" w:eastAsia="宋体"/>
                <w:szCs w:val="21"/>
                <w:highlight w:val="none"/>
                <w:lang w:val="en-US" w:eastAsia="zh-CN"/>
              </w:rPr>
            </w:pPr>
            <w:r>
              <w:rPr>
                <w:rFonts w:hint="eastAsia" w:ascii="宋体" w:hAnsi="宋体"/>
                <w:szCs w:val="21"/>
                <w:highlight w:val="none"/>
                <w:lang w:eastAsia="zh-CN"/>
              </w:rPr>
              <w:t>男篮俱乐部的</w:t>
            </w:r>
            <w:r>
              <w:rPr>
                <w:rFonts w:hint="eastAsia" w:ascii="宋体" w:hAnsi="宋体"/>
                <w:szCs w:val="21"/>
                <w:highlight w:val="none"/>
                <w:lang w:val="en-US" w:eastAsia="zh-CN"/>
              </w:rPr>
              <w:t>2022-2023、2021-2022赛季成绩</w:t>
            </w:r>
          </w:p>
        </w:tc>
        <w:tc>
          <w:tcPr>
            <w:tcW w:w="6095" w:type="dxa"/>
            <w:gridSpan w:val="11"/>
            <w:vAlign w:val="center"/>
          </w:tcPr>
          <w:p w14:paraId="5E6F7631">
            <w:pPr>
              <w:jc w:val="center"/>
              <w:rPr>
                <w:rFonts w:ascii="宋体" w:hAnsi="宋体"/>
                <w:szCs w:val="21"/>
                <w:highlight w:val="none"/>
              </w:rPr>
            </w:pPr>
          </w:p>
        </w:tc>
      </w:tr>
      <w:tr w14:paraId="69F44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26AB750B">
            <w:pPr>
              <w:ind w:firstLine="105" w:firstLineChars="50"/>
              <w:jc w:val="center"/>
              <w:rPr>
                <w:rFonts w:hint="default" w:ascii="宋体" w:hAnsi="宋体"/>
                <w:szCs w:val="21"/>
                <w:highlight w:val="none"/>
                <w:lang w:val="en-US" w:eastAsia="zh-CN"/>
              </w:rPr>
            </w:pPr>
            <w:r>
              <w:rPr>
                <w:rFonts w:hint="eastAsia" w:ascii="宋体" w:hAnsi="宋体"/>
                <w:szCs w:val="21"/>
                <w:highlight w:val="none"/>
                <w:lang w:eastAsia="zh-CN"/>
              </w:rPr>
              <w:t>女篮俱乐部的</w:t>
            </w:r>
            <w:r>
              <w:rPr>
                <w:rFonts w:hint="eastAsia" w:ascii="宋体" w:hAnsi="宋体"/>
                <w:szCs w:val="21"/>
                <w:highlight w:val="none"/>
                <w:lang w:val="en-US" w:eastAsia="zh-CN"/>
              </w:rPr>
              <w:t>2023-2024、2021-2022赛季成绩</w:t>
            </w:r>
          </w:p>
        </w:tc>
        <w:tc>
          <w:tcPr>
            <w:tcW w:w="6095" w:type="dxa"/>
            <w:gridSpan w:val="11"/>
            <w:vAlign w:val="center"/>
          </w:tcPr>
          <w:p w14:paraId="662B1AD6">
            <w:pPr>
              <w:jc w:val="center"/>
              <w:rPr>
                <w:rFonts w:ascii="宋体" w:hAnsi="宋体"/>
                <w:szCs w:val="21"/>
                <w:highlight w:val="none"/>
              </w:rPr>
            </w:pPr>
          </w:p>
        </w:tc>
      </w:tr>
      <w:tr w14:paraId="309C1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292256CD">
            <w:pPr>
              <w:ind w:firstLine="105" w:firstLineChars="50"/>
              <w:jc w:val="center"/>
              <w:rPr>
                <w:rFonts w:ascii="宋体" w:hAnsi="宋体"/>
                <w:szCs w:val="21"/>
                <w:highlight w:val="none"/>
              </w:rPr>
            </w:pPr>
            <w:r>
              <w:rPr>
                <w:rFonts w:hint="eastAsia" w:ascii="宋体" w:hAnsi="宋体"/>
                <w:szCs w:val="21"/>
                <w:highlight w:val="none"/>
                <w:lang w:val="en-US" w:eastAsia="zh-CN"/>
              </w:rPr>
              <w:t>女</w:t>
            </w:r>
            <w:r>
              <w:rPr>
                <w:rFonts w:hint="eastAsia" w:ascii="宋体" w:hAnsi="宋体"/>
                <w:szCs w:val="21"/>
                <w:highlight w:val="none"/>
              </w:rPr>
              <w:t>排球俱乐部的202</w:t>
            </w:r>
            <w:r>
              <w:rPr>
                <w:rFonts w:hint="eastAsia" w:ascii="宋体" w:hAnsi="宋体"/>
                <w:szCs w:val="21"/>
                <w:highlight w:val="none"/>
                <w:lang w:val="en-US" w:eastAsia="zh-CN"/>
              </w:rPr>
              <w:t>2</w:t>
            </w:r>
            <w:r>
              <w:rPr>
                <w:rFonts w:hint="eastAsia" w:ascii="宋体" w:hAnsi="宋体"/>
                <w:szCs w:val="21"/>
                <w:highlight w:val="none"/>
              </w:rPr>
              <w:t>-202</w:t>
            </w:r>
            <w:r>
              <w:rPr>
                <w:rFonts w:hint="eastAsia" w:ascii="宋体" w:hAnsi="宋体"/>
                <w:szCs w:val="21"/>
                <w:highlight w:val="none"/>
                <w:lang w:val="en-US" w:eastAsia="zh-CN"/>
              </w:rPr>
              <w:t>3、2021-2022赛季</w:t>
            </w:r>
            <w:r>
              <w:rPr>
                <w:rFonts w:hint="eastAsia" w:ascii="宋体" w:hAnsi="宋体"/>
                <w:szCs w:val="21"/>
                <w:highlight w:val="none"/>
              </w:rPr>
              <w:t>联赛成绩</w:t>
            </w:r>
          </w:p>
        </w:tc>
        <w:tc>
          <w:tcPr>
            <w:tcW w:w="6095" w:type="dxa"/>
            <w:gridSpan w:val="11"/>
            <w:vAlign w:val="center"/>
          </w:tcPr>
          <w:p w14:paraId="349063DD">
            <w:pPr>
              <w:jc w:val="center"/>
              <w:rPr>
                <w:rFonts w:ascii="宋体" w:hAnsi="宋体"/>
                <w:szCs w:val="21"/>
                <w:highlight w:val="none"/>
              </w:rPr>
            </w:pPr>
          </w:p>
        </w:tc>
      </w:tr>
      <w:tr w14:paraId="59225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58F0B830">
            <w:pPr>
              <w:ind w:firstLine="105" w:firstLineChars="50"/>
              <w:jc w:val="center"/>
              <w:rPr>
                <w:rFonts w:hint="eastAsia" w:ascii="宋体" w:hAnsi="宋体"/>
                <w:szCs w:val="21"/>
                <w:highlight w:val="none"/>
              </w:rPr>
            </w:pPr>
            <w:r>
              <w:rPr>
                <w:rFonts w:hint="eastAsia" w:ascii="宋体" w:hAnsi="宋体"/>
                <w:color w:val="auto"/>
                <w:szCs w:val="21"/>
                <w:highlight w:val="none"/>
                <w:lang w:val="en-US" w:eastAsia="zh-CN"/>
              </w:rPr>
              <w:t>男</w:t>
            </w:r>
            <w:r>
              <w:rPr>
                <w:rFonts w:hint="eastAsia" w:ascii="宋体" w:hAnsi="宋体"/>
                <w:color w:val="auto"/>
                <w:szCs w:val="21"/>
                <w:highlight w:val="none"/>
              </w:rPr>
              <w:t>排球俱乐部的202</w:t>
            </w:r>
            <w:r>
              <w:rPr>
                <w:rFonts w:hint="eastAsia" w:ascii="宋体" w:hAnsi="宋体"/>
                <w:color w:val="auto"/>
                <w:szCs w:val="21"/>
                <w:highlight w:val="none"/>
                <w:lang w:val="en-US" w:eastAsia="zh-CN"/>
              </w:rPr>
              <w:t>3</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szCs w:val="21"/>
                <w:highlight w:val="none"/>
              </w:rPr>
              <w:t>202</w:t>
            </w:r>
            <w:r>
              <w:rPr>
                <w:rFonts w:hint="eastAsia" w:ascii="宋体" w:hAnsi="宋体"/>
                <w:szCs w:val="21"/>
                <w:highlight w:val="none"/>
                <w:lang w:val="en-US" w:eastAsia="zh-CN"/>
              </w:rPr>
              <w:t>2</w:t>
            </w:r>
            <w:r>
              <w:rPr>
                <w:rFonts w:hint="eastAsia" w:ascii="宋体" w:hAnsi="宋体"/>
                <w:szCs w:val="21"/>
                <w:highlight w:val="none"/>
              </w:rPr>
              <w:t>-202</w:t>
            </w:r>
            <w:r>
              <w:rPr>
                <w:rFonts w:hint="eastAsia" w:ascii="宋体" w:hAnsi="宋体"/>
                <w:szCs w:val="21"/>
                <w:highlight w:val="none"/>
                <w:lang w:val="en-US" w:eastAsia="zh-CN"/>
              </w:rPr>
              <w:t>3赛季</w:t>
            </w:r>
            <w:r>
              <w:rPr>
                <w:rFonts w:hint="eastAsia" w:ascii="宋体" w:hAnsi="宋体"/>
                <w:color w:val="auto"/>
                <w:szCs w:val="21"/>
                <w:highlight w:val="none"/>
              </w:rPr>
              <w:t>联赛成绩</w:t>
            </w:r>
          </w:p>
        </w:tc>
        <w:tc>
          <w:tcPr>
            <w:tcW w:w="6095" w:type="dxa"/>
            <w:gridSpan w:val="11"/>
            <w:vAlign w:val="center"/>
          </w:tcPr>
          <w:p w14:paraId="78FC73F3">
            <w:pPr>
              <w:jc w:val="center"/>
              <w:rPr>
                <w:rFonts w:ascii="宋体" w:hAnsi="宋体"/>
                <w:szCs w:val="21"/>
                <w:highlight w:val="none"/>
              </w:rPr>
            </w:pPr>
          </w:p>
        </w:tc>
      </w:tr>
      <w:tr w14:paraId="44823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7E87D354">
            <w:pPr>
              <w:ind w:firstLine="105" w:firstLineChars="50"/>
              <w:jc w:val="center"/>
              <w:rPr>
                <w:rFonts w:hint="eastAsia" w:ascii="宋体" w:hAnsi="宋体"/>
                <w:szCs w:val="21"/>
              </w:rPr>
            </w:pPr>
            <w:r>
              <w:rPr>
                <w:rFonts w:hint="eastAsia" w:ascii="宋体" w:hAnsi="宋体"/>
                <w:szCs w:val="21"/>
              </w:rPr>
              <w:t>本年度项目</w:t>
            </w:r>
            <w:r>
              <w:rPr>
                <w:rFonts w:hint="eastAsia" w:ascii="宋体" w:hAnsi="宋体"/>
                <w:szCs w:val="21"/>
                <w:lang w:eastAsia="zh-CN"/>
              </w:rPr>
              <w:t>拟</w:t>
            </w:r>
            <w:r>
              <w:rPr>
                <w:rFonts w:hint="eastAsia" w:ascii="宋体" w:hAnsi="宋体"/>
                <w:szCs w:val="21"/>
              </w:rPr>
              <w:t>申请金额</w:t>
            </w:r>
          </w:p>
          <w:p w14:paraId="4C7085FF">
            <w:pPr>
              <w:ind w:firstLine="105" w:firstLineChars="50"/>
              <w:jc w:val="center"/>
              <w:rPr>
                <w:rFonts w:ascii="宋体" w:hAnsi="宋体"/>
                <w:b/>
                <w:color w:val="000000" w:themeColor="text1"/>
                <w:szCs w:val="21"/>
                <w14:textFill>
                  <w14:solidFill>
                    <w14:schemeClr w14:val="tx1"/>
                  </w14:solidFill>
                </w14:textFill>
              </w:rPr>
            </w:pPr>
            <w:r>
              <w:rPr>
                <w:rFonts w:hint="eastAsia" w:ascii="宋体" w:hAnsi="宋体"/>
                <w:szCs w:val="21"/>
              </w:rPr>
              <w:t>（万元）</w:t>
            </w:r>
          </w:p>
        </w:tc>
        <w:tc>
          <w:tcPr>
            <w:tcW w:w="3076" w:type="dxa"/>
            <w:gridSpan w:val="7"/>
            <w:vAlign w:val="center"/>
          </w:tcPr>
          <w:p w14:paraId="25E2A754">
            <w:pPr>
              <w:jc w:val="center"/>
              <w:rPr>
                <w:rFonts w:ascii="宋体" w:hAnsi="宋体"/>
                <w:szCs w:val="21"/>
              </w:rPr>
            </w:pPr>
          </w:p>
        </w:tc>
        <w:tc>
          <w:tcPr>
            <w:tcW w:w="3019" w:type="dxa"/>
            <w:gridSpan w:val="4"/>
            <w:vAlign w:val="center"/>
          </w:tcPr>
          <w:p w14:paraId="573344D4">
            <w:pPr>
              <w:jc w:val="center"/>
              <w:rPr>
                <w:rFonts w:hint="eastAsia" w:ascii="宋体" w:hAnsi="宋体" w:eastAsia="宋体"/>
                <w:szCs w:val="21"/>
                <w:lang w:val="en-US" w:eastAsia="zh-CN"/>
              </w:rPr>
            </w:pPr>
            <w:r>
              <w:rPr>
                <w:rFonts w:hint="eastAsia" w:ascii="宋体" w:hAnsi="宋体"/>
                <w:szCs w:val="21"/>
                <w:lang w:val="en-US" w:eastAsia="zh-CN"/>
              </w:rPr>
              <w:t>后期补贴</w:t>
            </w:r>
          </w:p>
        </w:tc>
      </w:tr>
      <w:tr w14:paraId="3DB18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22785148">
            <w:pPr>
              <w:jc w:val="center"/>
              <w:rPr>
                <w:rFonts w:ascii="宋体" w:hAnsi="宋体"/>
                <w:szCs w:val="21"/>
              </w:rPr>
            </w:pPr>
          </w:p>
        </w:tc>
        <w:tc>
          <w:tcPr>
            <w:tcW w:w="1134" w:type="dxa"/>
            <w:gridSpan w:val="2"/>
            <w:vAlign w:val="center"/>
          </w:tcPr>
          <w:p w14:paraId="7D3C46D5">
            <w:pPr>
              <w:jc w:val="center"/>
              <w:rPr>
                <w:rFonts w:ascii="宋体" w:hAnsi="宋体"/>
                <w:szCs w:val="21"/>
              </w:rPr>
            </w:pPr>
            <w:r>
              <w:rPr>
                <w:rFonts w:hint="eastAsia" w:ascii="宋体" w:hAnsi="宋体"/>
                <w:szCs w:val="21"/>
              </w:rPr>
              <w:t>姓  名</w:t>
            </w:r>
          </w:p>
        </w:tc>
        <w:tc>
          <w:tcPr>
            <w:tcW w:w="1276" w:type="dxa"/>
            <w:gridSpan w:val="2"/>
            <w:vAlign w:val="center"/>
          </w:tcPr>
          <w:p w14:paraId="7A902DC7">
            <w:pPr>
              <w:jc w:val="center"/>
              <w:rPr>
                <w:rFonts w:ascii="宋体" w:hAnsi="宋体"/>
                <w:szCs w:val="21"/>
              </w:rPr>
            </w:pPr>
            <w:r>
              <w:rPr>
                <w:rFonts w:hint="eastAsia" w:ascii="宋体" w:hAnsi="宋体"/>
                <w:szCs w:val="21"/>
              </w:rPr>
              <w:t>移动电话</w:t>
            </w:r>
          </w:p>
        </w:tc>
        <w:tc>
          <w:tcPr>
            <w:tcW w:w="1785" w:type="dxa"/>
            <w:gridSpan w:val="5"/>
            <w:vAlign w:val="center"/>
          </w:tcPr>
          <w:p w14:paraId="4404F3B7">
            <w:pPr>
              <w:jc w:val="center"/>
              <w:rPr>
                <w:rFonts w:ascii="宋体" w:hAnsi="宋体"/>
                <w:szCs w:val="21"/>
              </w:rPr>
            </w:pPr>
            <w:r>
              <w:rPr>
                <w:rFonts w:hint="eastAsia" w:ascii="宋体" w:hAnsi="宋体"/>
                <w:szCs w:val="21"/>
              </w:rPr>
              <w:t>电子邮箱</w:t>
            </w:r>
          </w:p>
        </w:tc>
        <w:tc>
          <w:tcPr>
            <w:tcW w:w="1900" w:type="dxa"/>
            <w:gridSpan w:val="2"/>
            <w:vAlign w:val="center"/>
          </w:tcPr>
          <w:p w14:paraId="48EE7787">
            <w:pPr>
              <w:jc w:val="center"/>
              <w:rPr>
                <w:rFonts w:ascii="宋体" w:hAnsi="宋体"/>
              </w:rPr>
            </w:pPr>
            <w:r>
              <w:rPr>
                <w:rFonts w:hint="eastAsia" w:ascii="宋体" w:hAnsi="宋体"/>
              </w:rPr>
              <w:t>传真号码</w:t>
            </w:r>
          </w:p>
        </w:tc>
      </w:tr>
      <w:tr w14:paraId="3A35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1E234138">
            <w:pPr>
              <w:rPr>
                <w:rFonts w:ascii="宋体" w:hAnsi="宋体"/>
                <w:szCs w:val="21"/>
              </w:rPr>
            </w:pPr>
            <w:r>
              <w:rPr>
                <w:rFonts w:hint="eastAsia" w:ascii="宋体" w:hAnsi="宋体"/>
                <w:szCs w:val="21"/>
              </w:rPr>
              <w:t>项目单位法人</w:t>
            </w:r>
          </w:p>
        </w:tc>
        <w:tc>
          <w:tcPr>
            <w:tcW w:w="1134" w:type="dxa"/>
            <w:gridSpan w:val="2"/>
            <w:vAlign w:val="center"/>
          </w:tcPr>
          <w:p w14:paraId="4023839C">
            <w:pPr>
              <w:jc w:val="center"/>
              <w:rPr>
                <w:rFonts w:ascii="宋体" w:hAnsi="宋体"/>
                <w:szCs w:val="21"/>
              </w:rPr>
            </w:pPr>
          </w:p>
        </w:tc>
        <w:tc>
          <w:tcPr>
            <w:tcW w:w="1276" w:type="dxa"/>
            <w:gridSpan w:val="2"/>
            <w:vAlign w:val="center"/>
          </w:tcPr>
          <w:p w14:paraId="5BDD0D4F">
            <w:pPr>
              <w:jc w:val="center"/>
              <w:rPr>
                <w:rFonts w:ascii="宋体" w:hAnsi="宋体"/>
                <w:szCs w:val="21"/>
              </w:rPr>
            </w:pPr>
          </w:p>
        </w:tc>
        <w:tc>
          <w:tcPr>
            <w:tcW w:w="1785" w:type="dxa"/>
            <w:gridSpan w:val="5"/>
            <w:vAlign w:val="center"/>
          </w:tcPr>
          <w:p w14:paraId="79D7C3D6">
            <w:pPr>
              <w:jc w:val="center"/>
              <w:rPr>
                <w:rFonts w:ascii="宋体" w:hAnsi="宋体"/>
                <w:szCs w:val="21"/>
              </w:rPr>
            </w:pPr>
          </w:p>
        </w:tc>
        <w:tc>
          <w:tcPr>
            <w:tcW w:w="1900" w:type="dxa"/>
            <w:gridSpan w:val="2"/>
            <w:vAlign w:val="center"/>
          </w:tcPr>
          <w:p w14:paraId="192640BE">
            <w:pPr>
              <w:jc w:val="center"/>
              <w:rPr>
                <w:rFonts w:ascii="宋体" w:hAnsi="宋体"/>
              </w:rPr>
            </w:pPr>
          </w:p>
        </w:tc>
      </w:tr>
      <w:tr w14:paraId="028D3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2361AF90">
            <w:pPr>
              <w:rPr>
                <w:rFonts w:ascii="宋体" w:hAnsi="宋体"/>
                <w:szCs w:val="21"/>
              </w:rPr>
            </w:pPr>
            <w:r>
              <w:rPr>
                <w:rFonts w:hint="eastAsia" w:ascii="宋体" w:hAnsi="宋体"/>
                <w:szCs w:val="21"/>
              </w:rPr>
              <w:t>项目负责人</w:t>
            </w:r>
          </w:p>
        </w:tc>
        <w:tc>
          <w:tcPr>
            <w:tcW w:w="1134" w:type="dxa"/>
            <w:gridSpan w:val="2"/>
            <w:vAlign w:val="center"/>
          </w:tcPr>
          <w:p w14:paraId="4564EF7B">
            <w:pPr>
              <w:jc w:val="center"/>
              <w:rPr>
                <w:rFonts w:ascii="宋体" w:hAnsi="宋体"/>
                <w:szCs w:val="21"/>
              </w:rPr>
            </w:pPr>
          </w:p>
        </w:tc>
        <w:tc>
          <w:tcPr>
            <w:tcW w:w="1276" w:type="dxa"/>
            <w:gridSpan w:val="2"/>
            <w:vAlign w:val="center"/>
          </w:tcPr>
          <w:p w14:paraId="2F2449E7">
            <w:pPr>
              <w:jc w:val="center"/>
              <w:rPr>
                <w:rFonts w:ascii="宋体" w:hAnsi="宋体"/>
                <w:szCs w:val="21"/>
              </w:rPr>
            </w:pPr>
          </w:p>
        </w:tc>
        <w:tc>
          <w:tcPr>
            <w:tcW w:w="1785" w:type="dxa"/>
            <w:gridSpan w:val="5"/>
            <w:vAlign w:val="center"/>
          </w:tcPr>
          <w:p w14:paraId="0ACC76CC">
            <w:pPr>
              <w:jc w:val="center"/>
              <w:rPr>
                <w:rFonts w:ascii="宋体" w:hAnsi="宋体"/>
                <w:szCs w:val="21"/>
              </w:rPr>
            </w:pPr>
          </w:p>
        </w:tc>
        <w:tc>
          <w:tcPr>
            <w:tcW w:w="1900" w:type="dxa"/>
            <w:gridSpan w:val="2"/>
            <w:vAlign w:val="center"/>
          </w:tcPr>
          <w:p w14:paraId="34246DDF">
            <w:pPr>
              <w:jc w:val="center"/>
              <w:rPr>
                <w:rFonts w:ascii="宋体" w:hAnsi="宋体"/>
              </w:rPr>
            </w:pPr>
          </w:p>
        </w:tc>
      </w:tr>
      <w:tr w14:paraId="4080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35C9F9D5">
            <w:pPr>
              <w:rPr>
                <w:rFonts w:ascii="宋体" w:hAnsi="宋体"/>
                <w:szCs w:val="21"/>
              </w:rPr>
            </w:pPr>
            <w:r>
              <w:rPr>
                <w:rFonts w:hint="eastAsia" w:ascii="宋体" w:hAnsi="宋体"/>
                <w:szCs w:val="21"/>
              </w:rPr>
              <w:t>财务负责人</w:t>
            </w:r>
          </w:p>
        </w:tc>
        <w:tc>
          <w:tcPr>
            <w:tcW w:w="1134" w:type="dxa"/>
            <w:gridSpan w:val="2"/>
            <w:vAlign w:val="center"/>
          </w:tcPr>
          <w:p w14:paraId="1B3EDE33">
            <w:pPr>
              <w:jc w:val="center"/>
              <w:rPr>
                <w:rFonts w:ascii="宋体" w:hAnsi="宋体"/>
                <w:szCs w:val="21"/>
              </w:rPr>
            </w:pPr>
          </w:p>
        </w:tc>
        <w:tc>
          <w:tcPr>
            <w:tcW w:w="1284" w:type="dxa"/>
            <w:gridSpan w:val="3"/>
            <w:vAlign w:val="center"/>
          </w:tcPr>
          <w:p w14:paraId="40D8D581">
            <w:pPr>
              <w:jc w:val="center"/>
              <w:rPr>
                <w:rFonts w:ascii="宋体" w:hAnsi="宋体"/>
                <w:szCs w:val="21"/>
              </w:rPr>
            </w:pPr>
          </w:p>
        </w:tc>
        <w:tc>
          <w:tcPr>
            <w:tcW w:w="1777" w:type="dxa"/>
            <w:gridSpan w:val="4"/>
            <w:vAlign w:val="center"/>
          </w:tcPr>
          <w:p w14:paraId="79868B0D">
            <w:pPr>
              <w:jc w:val="center"/>
              <w:rPr>
                <w:rFonts w:ascii="宋体" w:hAnsi="宋体"/>
                <w:szCs w:val="21"/>
              </w:rPr>
            </w:pPr>
          </w:p>
        </w:tc>
        <w:tc>
          <w:tcPr>
            <w:tcW w:w="1900" w:type="dxa"/>
            <w:gridSpan w:val="2"/>
            <w:vAlign w:val="center"/>
          </w:tcPr>
          <w:p w14:paraId="660D65D9">
            <w:pPr>
              <w:jc w:val="center"/>
              <w:rPr>
                <w:rFonts w:ascii="宋体" w:hAnsi="宋体"/>
              </w:rPr>
            </w:pPr>
          </w:p>
        </w:tc>
      </w:tr>
      <w:tr w14:paraId="3B77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1732C6FE">
            <w:pPr>
              <w:rPr>
                <w:rFonts w:ascii="宋体" w:hAnsi="宋体"/>
                <w:szCs w:val="21"/>
              </w:rPr>
            </w:pPr>
            <w:r>
              <w:rPr>
                <w:rFonts w:hint="eastAsia" w:ascii="宋体" w:hAnsi="宋体"/>
                <w:szCs w:val="21"/>
              </w:rPr>
              <w:t>项目联系人</w:t>
            </w:r>
          </w:p>
        </w:tc>
        <w:tc>
          <w:tcPr>
            <w:tcW w:w="1134" w:type="dxa"/>
            <w:gridSpan w:val="2"/>
            <w:vAlign w:val="center"/>
          </w:tcPr>
          <w:p w14:paraId="2D57E55A">
            <w:pPr>
              <w:jc w:val="center"/>
              <w:rPr>
                <w:rFonts w:ascii="宋体" w:hAnsi="宋体"/>
                <w:szCs w:val="21"/>
              </w:rPr>
            </w:pPr>
          </w:p>
        </w:tc>
        <w:tc>
          <w:tcPr>
            <w:tcW w:w="1284" w:type="dxa"/>
            <w:gridSpan w:val="3"/>
            <w:vAlign w:val="center"/>
          </w:tcPr>
          <w:p w14:paraId="3C8BE35E">
            <w:pPr>
              <w:jc w:val="center"/>
              <w:rPr>
                <w:rFonts w:ascii="宋体" w:hAnsi="宋体"/>
                <w:szCs w:val="21"/>
              </w:rPr>
            </w:pPr>
          </w:p>
        </w:tc>
        <w:tc>
          <w:tcPr>
            <w:tcW w:w="1777" w:type="dxa"/>
            <w:gridSpan w:val="4"/>
            <w:vAlign w:val="center"/>
          </w:tcPr>
          <w:p w14:paraId="1C8F4E12">
            <w:pPr>
              <w:jc w:val="center"/>
              <w:rPr>
                <w:rFonts w:ascii="宋体" w:hAnsi="宋体"/>
                <w:szCs w:val="21"/>
              </w:rPr>
            </w:pPr>
          </w:p>
        </w:tc>
        <w:tc>
          <w:tcPr>
            <w:tcW w:w="1900" w:type="dxa"/>
            <w:gridSpan w:val="2"/>
            <w:vAlign w:val="center"/>
          </w:tcPr>
          <w:p w14:paraId="774356D7">
            <w:pPr>
              <w:jc w:val="center"/>
              <w:rPr>
                <w:rFonts w:ascii="宋体" w:hAnsi="宋体"/>
              </w:rPr>
            </w:pPr>
          </w:p>
        </w:tc>
      </w:tr>
      <w:tr w14:paraId="64830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45970133">
            <w:pPr>
              <w:rPr>
                <w:rFonts w:ascii="宋体" w:hAnsi="宋体"/>
                <w:szCs w:val="21"/>
              </w:rPr>
            </w:pPr>
            <w:r>
              <w:rPr>
                <w:rFonts w:hint="eastAsia" w:ascii="宋体" w:hAnsi="宋体"/>
                <w:szCs w:val="21"/>
              </w:rPr>
              <w:t>项目单位办公地址</w:t>
            </w:r>
          </w:p>
        </w:tc>
        <w:tc>
          <w:tcPr>
            <w:tcW w:w="2418" w:type="dxa"/>
            <w:gridSpan w:val="5"/>
            <w:vAlign w:val="center"/>
          </w:tcPr>
          <w:p w14:paraId="11F64412">
            <w:pPr>
              <w:jc w:val="center"/>
              <w:rPr>
                <w:rFonts w:ascii="宋体" w:hAnsi="宋体"/>
                <w:szCs w:val="21"/>
              </w:rPr>
            </w:pPr>
          </w:p>
        </w:tc>
        <w:tc>
          <w:tcPr>
            <w:tcW w:w="1777" w:type="dxa"/>
            <w:gridSpan w:val="4"/>
            <w:vAlign w:val="center"/>
          </w:tcPr>
          <w:p w14:paraId="0BBC1721">
            <w:pPr>
              <w:jc w:val="center"/>
              <w:rPr>
                <w:rFonts w:ascii="宋体" w:hAnsi="宋体"/>
                <w:szCs w:val="21"/>
              </w:rPr>
            </w:pPr>
            <w:r>
              <w:rPr>
                <w:rFonts w:hint="eastAsia" w:ascii="宋体" w:hAnsi="宋体"/>
                <w:szCs w:val="21"/>
              </w:rPr>
              <w:t>邮    编</w:t>
            </w:r>
          </w:p>
        </w:tc>
        <w:tc>
          <w:tcPr>
            <w:tcW w:w="1900" w:type="dxa"/>
            <w:gridSpan w:val="2"/>
            <w:vAlign w:val="center"/>
          </w:tcPr>
          <w:p w14:paraId="0710689B">
            <w:pPr>
              <w:jc w:val="center"/>
              <w:rPr>
                <w:rFonts w:ascii="宋体" w:hAnsi="宋体"/>
              </w:rPr>
            </w:pPr>
          </w:p>
        </w:tc>
      </w:tr>
    </w:tbl>
    <w:p w14:paraId="0CDE46AC">
      <w:pPr>
        <w:rPr>
          <w:rFonts w:ascii="宋体" w:hAnsi="宋体"/>
          <w:b/>
          <w:sz w:val="24"/>
        </w:rPr>
      </w:pPr>
    </w:p>
    <w:p w14:paraId="0A9E171F">
      <w:pPr>
        <w:numPr>
          <w:ilvl w:val="0"/>
          <w:numId w:val="1"/>
        </w:numPr>
        <w:spacing w:line="360" w:lineRule="auto"/>
        <w:rPr>
          <w:rFonts w:ascii="宋体" w:hAnsi="宋体"/>
          <w:sz w:val="32"/>
          <w:szCs w:val="32"/>
        </w:rPr>
      </w:pPr>
      <w:r>
        <w:rPr>
          <w:rFonts w:ascii="宋体" w:hAnsi="宋体"/>
          <w:sz w:val="32"/>
          <w:szCs w:val="32"/>
        </w:rPr>
        <w:br w:type="page"/>
      </w:r>
    </w:p>
    <w:p w14:paraId="399D6624">
      <w:pPr>
        <w:numPr>
          <w:ilvl w:val="0"/>
          <w:numId w:val="2"/>
        </w:numPr>
        <w:rPr>
          <w:sz w:val="32"/>
          <w:szCs w:val="32"/>
        </w:rPr>
      </w:pPr>
      <w:r>
        <w:rPr>
          <w:rFonts w:hint="eastAsia"/>
          <w:sz w:val="32"/>
          <w:szCs w:val="32"/>
        </w:rPr>
        <w:t>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r>
        <w:rPr>
          <w:rFonts w:hint="eastAsia"/>
          <w:sz w:val="32"/>
          <w:szCs w:val="32"/>
        </w:rPr>
        <w:t>；</w:t>
      </w:r>
    </w:p>
    <w:p w14:paraId="6FC69807">
      <w:pPr>
        <w:numPr>
          <w:ilvl w:val="0"/>
          <w:numId w:val="2"/>
        </w:numPr>
        <w:rPr>
          <w:sz w:val="32"/>
          <w:szCs w:val="32"/>
        </w:rPr>
      </w:pPr>
      <w:r>
        <w:rPr>
          <w:rFonts w:hint="eastAsia"/>
          <w:sz w:val="32"/>
          <w:szCs w:val="32"/>
        </w:rPr>
        <w:t>项目主要目标</w:t>
      </w:r>
      <w:r>
        <w:rPr>
          <w:rFonts w:hint="eastAsia"/>
          <w:sz w:val="32"/>
          <w:szCs w:val="32"/>
          <w:lang w:eastAsia="zh-CN"/>
        </w:rPr>
        <w:t>及预期</w:t>
      </w:r>
      <w:r>
        <w:rPr>
          <w:rFonts w:hint="eastAsia"/>
          <w:sz w:val="32"/>
          <w:szCs w:val="32"/>
        </w:rPr>
        <w:t>（提供具体数据描述）；</w:t>
      </w:r>
    </w:p>
    <w:p w14:paraId="5BC514B5">
      <w:pPr>
        <w:numPr>
          <w:ilvl w:val="0"/>
          <w:numId w:val="2"/>
        </w:numPr>
        <w:rPr>
          <w:sz w:val="32"/>
          <w:szCs w:val="32"/>
        </w:rPr>
      </w:pPr>
      <w:r>
        <w:rPr>
          <w:rFonts w:hint="eastAsia"/>
          <w:sz w:val="32"/>
          <w:szCs w:val="32"/>
        </w:rPr>
        <w:t>项目实施方案及进度安排；</w:t>
      </w:r>
    </w:p>
    <w:p w14:paraId="5C05CEDA">
      <w:pPr>
        <w:numPr>
          <w:ilvl w:val="0"/>
          <w:numId w:val="2"/>
        </w:numPr>
        <w:rPr>
          <w:rFonts w:hint="eastAsia" w:ascii="宋体" w:hAnsi="宋体" w:eastAsia="宋体"/>
          <w:sz w:val="32"/>
          <w:szCs w:val="32"/>
          <w:lang w:val="en-US" w:eastAsia="zh-CN"/>
        </w:rPr>
      </w:pP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rPr>
        <w:t>；</w:t>
      </w:r>
    </w:p>
    <w:p w14:paraId="68D04871">
      <w:pPr>
        <w:numPr>
          <w:ilvl w:val="0"/>
          <w:numId w:val="2"/>
        </w:numPr>
        <w:rPr>
          <w:rFonts w:ascii="宋体" w:hAnsi="宋体"/>
          <w:sz w:val="32"/>
          <w:szCs w:val="32"/>
        </w:rPr>
      </w:pPr>
      <w:r>
        <w:rPr>
          <w:rFonts w:hint="eastAsia"/>
          <w:sz w:val="32"/>
          <w:szCs w:val="32"/>
        </w:rPr>
        <w:t>项目</w:t>
      </w:r>
      <w:r>
        <w:rPr>
          <w:rFonts w:hint="eastAsia"/>
          <w:sz w:val="32"/>
          <w:szCs w:val="32"/>
          <w:lang w:eastAsia="zh-CN"/>
        </w:rPr>
        <w:t>可行性</w:t>
      </w:r>
      <w:r>
        <w:rPr>
          <w:rFonts w:hint="eastAsia"/>
          <w:sz w:val="32"/>
          <w:szCs w:val="32"/>
        </w:rPr>
        <w:t>和必要性分析</w:t>
      </w:r>
      <w:r>
        <w:rPr>
          <w:rFonts w:hint="eastAsia"/>
          <w:sz w:val="32"/>
          <w:szCs w:val="32"/>
          <w:lang w:eastAsia="zh-CN"/>
        </w:rPr>
        <w:t>；</w:t>
      </w:r>
    </w:p>
    <w:p w14:paraId="5600B007">
      <w:pPr>
        <w:numPr>
          <w:ilvl w:val="0"/>
          <w:numId w:val="2"/>
        </w:numPr>
        <w:rPr>
          <w:rFonts w:ascii="宋体" w:hAnsi="宋体"/>
          <w:sz w:val="32"/>
          <w:szCs w:val="32"/>
        </w:rPr>
      </w:pPr>
      <w:r>
        <w:rPr>
          <w:rFonts w:hint="eastAsia" w:ascii="宋体" w:hAnsi="宋体"/>
          <w:sz w:val="32"/>
          <w:szCs w:val="32"/>
        </w:rPr>
        <w:t>俱乐部注册人员情况</w:t>
      </w:r>
      <w:r>
        <w:rPr>
          <w:rFonts w:hint="eastAsia" w:ascii="宋体" w:hAnsi="宋体"/>
          <w:sz w:val="32"/>
          <w:szCs w:val="32"/>
          <w:lang w:eastAsia="zh-CN"/>
        </w:rPr>
        <w:t>证明材料</w:t>
      </w:r>
      <w:r>
        <w:rPr>
          <w:rFonts w:hint="eastAsia" w:ascii="宋体" w:hAnsi="宋体"/>
          <w:sz w:val="32"/>
          <w:szCs w:val="32"/>
        </w:rPr>
        <w:t>；</w:t>
      </w:r>
    </w:p>
    <w:p w14:paraId="293C90FB">
      <w:pPr>
        <w:numPr>
          <w:ilvl w:val="0"/>
          <w:numId w:val="2"/>
        </w:numPr>
        <w:rPr>
          <w:rFonts w:hint="eastAsia" w:ascii="宋体" w:hAnsi="宋体"/>
          <w:sz w:val="32"/>
          <w:szCs w:val="32"/>
        </w:rPr>
      </w:pPr>
      <w:r>
        <w:rPr>
          <w:rFonts w:hint="eastAsia" w:ascii="宋体" w:hAnsi="宋体"/>
          <w:sz w:val="32"/>
          <w:szCs w:val="32"/>
          <w:lang w:eastAsia="zh-CN"/>
        </w:rPr>
        <w:t>俱乐部</w:t>
      </w:r>
      <w:r>
        <w:rPr>
          <w:rFonts w:hint="eastAsia" w:ascii="宋体" w:hAnsi="宋体"/>
          <w:sz w:val="32"/>
          <w:szCs w:val="32"/>
        </w:rPr>
        <w:t>社会化普及推广、青少年后备力量培养、市场化产业发展等方面证明材料</w:t>
      </w:r>
      <w:r>
        <w:rPr>
          <w:rFonts w:hint="eastAsia" w:ascii="宋体" w:hAnsi="宋体"/>
          <w:sz w:val="32"/>
          <w:szCs w:val="32"/>
          <w:lang w:eastAsia="zh-CN"/>
        </w:rPr>
        <w:t>（如赛事活动方案、照片、相关文件等）</w:t>
      </w:r>
      <w:r>
        <w:rPr>
          <w:rFonts w:hint="eastAsia" w:ascii="宋体" w:hAnsi="宋体"/>
          <w:sz w:val="32"/>
          <w:szCs w:val="32"/>
        </w:rPr>
        <w:t>；</w:t>
      </w:r>
    </w:p>
    <w:p w14:paraId="12D02FAB">
      <w:pPr>
        <w:numPr>
          <w:ilvl w:val="0"/>
          <w:numId w:val="2"/>
        </w:numPr>
        <w:rPr>
          <w:rFonts w:hint="eastAsia" w:ascii="宋体" w:hAnsi="宋体" w:eastAsia="宋体"/>
          <w:color w:val="auto"/>
          <w:sz w:val="32"/>
          <w:szCs w:val="32"/>
          <w:highlight w:val="none"/>
          <w:lang w:val="en-US" w:eastAsia="zh-CN"/>
        </w:rPr>
      </w:pPr>
      <w:r>
        <w:rPr>
          <w:rFonts w:hint="eastAsia" w:ascii="宋体" w:hAnsi="宋体"/>
          <w:color w:val="auto"/>
          <w:sz w:val="32"/>
          <w:szCs w:val="32"/>
          <w:highlight w:val="none"/>
          <w:lang w:val="en-US" w:eastAsia="zh-CN"/>
        </w:rPr>
        <w:t>足球俱乐部的2023、2022赛季；男篮俱乐部的2022-2023、2021-2022赛季；女篮俱乐部的2023-2024、2021-2022赛季；女排球俱乐部的2022-2023、2021-2022赛季；男排球俱乐部的2023-2024、2022-2023赛季成绩</w:t>
      </w:r>
      <w:r>
        <w:rPr>
          <w:rFonts w:hint="eastAsia" w:ascii="宋体" w:hAnsi="宋体"/>
          <w:color w:val="auto"/>
          <w:sz w:val="32"/>
          <w:szCs w:val="32"/>
          <w:highlight w:val="none"/>
        </w:rPr>
        <w:t>证明</w:t>
      </w:r>
      <w:r>
        <w:rPr>
          <w:rFonts w:hint="eastAsia" w:ascii="宋体" w:hAnsi="宋体"/>
          <w:color w:val="auto"/>
          <w:sz w:val="32"/>
          <w:szCs w:val="32"/>
          <w:highlight w:val="none"/>
          <w:lang w:eastAsia="zh-CN"/>
        </w:rPr>
        <w:t>材料；</w:t>
      </w:r>
    </w:p>
    <w:p w14:paraId="2E8EEE4E">
      <w:pPr>
        <w:numPr>
          <w:ilvl w:val="0"/>
          <w:numId w:val="2"/>
        </w:numPr>
        <w:rPr>
          <w:rFonts w:hint="eastAsia" w:ascii="宋体" w:hAnsi="宋体" w:eastAsia="宋体"/>
          <w:sz w:val="32"/>
          <w:szCs w:val="32"/>
          <w:lang w:val="en-US" w:eastAsia="zh-CN"/>
        </w:rPr>
      </w:pPr>
      <w:r>
        <w:rPr>
          <w:rFonts w:hint="eastAsia" w:ascii="宋体" w:hAnsi="宋体" w:eastAsia="宋体"/>
          <w:sz w:val="32"/>
          <w:szCs w:val="32"/>
          <w:lang w:val="en-US" w:eastAsia="zh-CN"/>
        </w:rPr>
        <w:t>俱乐部完成赛季全部比赛，且未受到联赛组织方重大处罚</w:t>
      </w:r>
      <w:r>
        <w:rPr>
          <w:rFonts w:hint="eastAsia" w:ascii="宋体" w:hAnsi="宋体"/>
          <w:sz w:val="32"/>
          <w:szCs w:val="32"/>
          <w:lang w:val="en-US" w:eastAsia="zh-CN"/>
        </w:rPr>
        <w:t>的证明材料（格式自拟）；</w:t>
      </w:r>
    </w:p>
    <w:p w14:paraId="4BB94E71">
      <w:pPr>
        <w:adjustRightInd w:val="0"/>
        <w:snapToGrid w:val="0"/>
        <w:spacing w:line="600" w:lineRule="exact"/>
        <w:rPr>
          <w:rFonts w:ascii="宋体" w:hAnsi="宋体"/>
          <w:b/>
          <w:sz w:val="44"/>
          <w:szCs w:val="44"/>
        </w:rPr>
      </w:pPr>
      <w:r>
        <w:rPr>
          <w:rFonts w:hint="eastAsia" w:ascii="宋体" w:hAnsi="宋体"/>
          <w:sz w:val="32"/>
          <w:szCs w:val="32"/>
          <w:lang w:val="en-US" w:eastAsia="zh-CN"/>
        </w:rPr>
        <w:t>十二、</w:t>
      </w:r>
      <w:bookmarkStart w:id="0" w:name="_GoBack"/>
      <w:r>
        <w:rPr>
          <w:rFonts w:hint="eastAsia" w:ascii="宋体" w:hAnsi="宋体"/>
          <w:sz w:val="32"/>
          <w:szCs w:val="32"/>
          <w:lang w:val="en-US" w:eastAsia="zh-CN"/>
        </w:rPr>
        <w:t>须提供</w:t>
      </w:r>
      <w:r>
        <w:rPr>
          <w:rFonts w:hint="eastAsia" w:ascii="宋体" w:hAnsi="宋体"/>
          <w:b/>
          <w:bCs/>
          <w:color w:val="auto"/>
          <w:sz w:val="32"/>
          <w:szCs w:val="32"/>
          <w:highlight w:val="none"/>
          <w:lang w:val="en-US" w:eastAsia="zh-CN"/>
        </w:rPr>
        <w:t>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bookmarkEnd w:id="0"/>
      <w:r>
        <w:rPr>
          <w:rFonts w:hint="eastAsia" w:ascii="宋体" w:hAnsi="宋体"/>
          <w:sz w:val="32"/>
          <w:szCs w:val="32"/>
          <w:highlight w:val="none"/>
          <w:lang w:eastAsia="zh-CN"/>
        </w:rPr>
        <w:t>。</w:t>
      </w:r>
    </w:p>
    <w:p w14:paraId="50C28780">
      <w:pPr>
        <w:spacing w:line="360" w:lineRule="auto"/>
        <w:jc w:val="both"/>
        <w:rPr>
          <w:rFonts w:ascii="宋体" w:hAnsi="宋体"/>
          <w:b/>
          <w:bCs/>
          <w:sz w:val="44"/>
          <w:szCs w:val="44"/>
        </w:rPr>
      </w:pPr>
    </w:p>
    <w:p w14:paraId="55E2D5D0">
      <w:pPr>
        <w:spacing w:line="500" w:lineRule="exact"/>
        <w:ind w:left="200"/>
        <w:jc w:val="center"/>
        <w:rPr>
          <w:rFonts w:ascii="宋体" w:hAnsi="宋体"/>
          <w:sz w:val="32"/>
          <w:szCs w:val="32"/>
        </w:rPr>
      </w:pPr>
      <w:r>
        <w:rPr>
          <w:rFonts w:hint="eastAsia" w:ascii="宋体" w:hAnsi="宋体"/>
          <w:sz w:val="32"/>
          <w:szCs w:val="32"/>
        </w:rPr>
        <w:t>承诺书格式</w:t>
      </w:r>
    </w:p>
    <w:p w14:paraId="75D54F04">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210AF504">
      <w:pPr>
        <w:spacing w:line="50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46AC2B84">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年申报的</w:t>
      </w:r>
      <w:r>
        <w:rPr>
          <w:rFonts w:hint="eastAsia" w:ascii="宋体" w:hAnsi="宋体"/>
          <w:sz w:val="28"/>
          <w:szCs w:val="28"/>
          <w:u w:val="single"/>
        </w:rPr>
        <w:t xml:space="preserve">       </w:t>
      </w:r>
    </w:p>
    <w:p w14:paraId="3846F36C">
      <w:pPr>
        <w:spacing w:line="500" w:lineRule="exact"/>
        <w:ind w:left="200"/>
        <w:jc w:val="left"/>
        <w:rPr>
          <w:rFonts w:ascii="宋体" w:hAnsi="宋体"/>
          <w:sz w:val="28"/>
          <w:szCs w:val="28"/>
        </w:rPr>
      </w:pPr>
      <w:r>
        <w:rPr>
          <w:rFonts w:ascii="宋体" w:hAnsi="宋体"/>
          <w:sz w:val="28"/>
          <w:szCs w:val="28"/>
        </w:rPr>
        <w:t>项目做出如下承诺：</w:t>
      </w:r>
    </w:p>
    <w:p w14:paraId="14CB1A08">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09E0400D">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62732740">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34309918">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556409EC">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33323532">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771D5B2E">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50A8AB14">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1C009186">
      <w:pPr>
        <w:spacing w:line="500" w:lineRule="exact"/>
        <w:ind w:left="283" w:leftChars="135" w:firstLine="640"/>
        <w:jc w:val="left"/>
        <w:rPr>
          <w:rFonts w:ascii="宋体" w:hAnsi="宋体"/>
          <w:sz w:val="28"/>
          <w:szCs w:val="28"/>
        </w:rPr>
      </w:pPr>
    </w:p>
    <w:p w14:paraId="1AFBF809">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739E3617">
      <w:pPr>
        <w:spacing w:line="500" w:lineRule="exact"/>
        <w:ind w:left="284"/>
        <w:jc w:val="left"/>
        <w:rPr>
          <w:rFonts w:ascii="宋体" w:hAnsi="宋体"/>
          <w:sz w:val="28"/>
          <w:szCs w:val="28"/>
        </w:rPr>
      </w:pPr>
      <w:r>
        <w:rPr>
          <w:rFonts w:hint="eastAsia" w:ascii="宋体" w:hAnsi="宋体"/>
          <w:sz w:val="28"/>
          <w:szCs w:val="28"/>
        </w:rPr>
        <w:t>（公章）                （签字或盖章）</w:t>
      </w:r>
    </w:p>
    <w:p w14:paraId="6AF6D31C">
      <w:pPr>
        <w:spacing w:line="500" w:lineRule="exact"/>
        <w:ind w:firstLine="420"/>
        <w:jc w:val="right"/>
        <w:rPr>
          <w:rFonts w:ascii="仿宋" w:hAnsi="仿宋" w:eastAsia="仿宋"/>
        </w:rPr>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E3A14"/>
    <w:multiLevelType w:val="singleLevel"/>
    <w:tmpl w:val="FFEE3A14"/>
    <w:lvl w:ilvl="0" w:tentative="0">
      <w:start w:val="3"/>
      <w:numFmt w:val="chineseCounting"/>
      <w:suff w:val="nothing"/>
      <w:lvlText w:val="%1、"/>
      <w:lvlJc w:val="left"/>
      <w:rPr>
        <w:rFonts w:hint="eastAsia"/>
      </w:rPr>
    </w:lvl>
  </w:abstractNum>
  <w:abstractNum w:abstractNumId="1">
    <w:nsid w:val="79B7F427"/>
    <w:multiLevelType w:val="singleLevel"/>
    <w:tmpl w:val="79B7F42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C15A72"/>
    <w:rsid w:val="000061F2"/>
    <w:rsid w:val="0003678B"/>
    <w:rsid w:val="0003780C"/>
    <w:rsid w:val="000412EA"/>
    <w:rsid w:val="00077E2F"/>
    <w:rsid w:val="00085B68"/>
    <w:rsid w:val="0009329D"/>
    <w:rsid w:val="000C358C"/>
    <w:rsid w:val="00101D04"/>
    <w:rsid w:val="001113FB"/>
    <w:rsid w:val="00115F64"/>
    <w:rsid w:val="001602FF"/>
    <w:rsid w:val="0019019A"/>
    <w:rsid w:val="001A30B7"/>
    <w:rsid w:val="001A392A"/>
    <w:rsid w:val="001A56D6"/>
    <w:rsid w:val="001B1697"/>
    <w:rsid w:val="001B339E"/>
    <w:rsid w:val="001C6B50"/>
    <w:rsid w:val="001D250C"/>
    <w:rsid w:val="002102ED"/>
    <w:rsid w:val="0021765E"/>
    <w:rsid w:val="0023485A"/>
    <w:rsid w:val="00270275"/>
    <w:rsid w:val="0027100D"/>
    <w:rsid w:val="002A1776"/>
    <w:rsid w:val="002F38CC"/>
    <w:rsid w:val="002F61DA"/>
    <w:rsid w:val="0035129E"/>
    <w:rsid w:val="00383343"/>
    <w:rsid w:val="00395EDF"/>
    <w:rsid w:val="003961F3"/>
    <w:rsid w:val="003A45BE"/>
    <w:rsid w:val="003A5010"/>
    <w:rsid w:val="003A53BB"/>
    <w:rsid w:val="003B4631"/>
    <w:rsid w:val="003F0C1E"/>
    <w:rsid w:val="003F1142"/>
    <w:rsid w:val="00413594"/>
    <w:rsid w:val="00431E07"/>
    <w:rsid w:val="00433BB4"/>
    <w:rsid w:val="00445E92"/>
    <w:rsid w:val="00463B64"/>
    <w:rsid w:val="0046615C"/>
    <w:rsid w:val="00471493"/>
    <w:rsid w:val="00473719"/>
    <w:rsid w:val="004A747C"/>
    <w:rsid w:val="004B0EDE"/>
    <w:rsid w:val="004C074F"/>
    <w:rsid w:val="004C75EA"/>
    <w:rsid w:val="004E0740"/>
    <w:rsid w:val="004E4717"/>
    <w:rsid w:val="00501BFC"/>
    <w:rsid w:val="005035F7"/>
    <w:rsid w:val="005044EA"/>
    <w:rsid w:val="0050700F"/>
    <w:rsid w:val="0051305E"/>
    <w:rsid w:val="005230C3"/>
    <w:rsid w:val="00561A76"/>
    <w:rsid w:val="005910FD"/>
    <w:rsid w:val="005A3B1A"/>
    <w:rsid w:val="005A66E7"/>
    <w:rsid w:val="005C32F6"/>
    <w:rsid w:val="005C4724"/>
    <w:rsid w:val="005C6053"/>
    <w:rsid w:val="005D5C5E"/>
    <w:rsid w:val="005E06DD"/>
    <w:rsid w:val="005E655F"/>
    <w:rsid w:val="005F07FA"/>
    <w:rsid w:val="0060067F"/>
    <w:rsid w:val="006074C0"/>
    <w:rsid w:val="0062035C"/>
    <w:rsid w:val="00621518"/>
    <w:rsid w:val="0065749A"/>
    <w:rsid w:val="00675E40"/>
    <w:rsid w:val="006A1D43"/>
    <w:rsid w:val="006B043E"/>
    <w:rsid w:val="006B06D8"/>
    <w:rsid w:val="006D484C"/>
    <w:rsid w:val="006D71FD"/>
    <w:rsid w:val="006E79DA"/>
    <w:rsid w:val="006F3BE4"/>
    <w:rsid w:val="00702197"/>
    <w:rsid w:val="007057F4"/>
    <w:rsid w:val="00707CAD"/>
    <w:rsid w:val="00725CF3"/>
    <w:rsid w:val="007412DE"/>
    <w:rsid w:val="00761940"/>
    <w:rsid w:val="00765852"/>
    <w:rsid w:val="00774E0E"/>
    <w:rsid w:val="007823BD"/>
    <w:rsid w:val="007C25D8"/>
    <w:rsid w:val="007E3D63"/>
    <w:rsid w:val="007F4FF9"/>
    <w:rsid w:val="00816E00"/>
    <w:rsid w:val="008221B8"/>
    <w:rsid w:val="008427BC"/>
    <w:rsid w:val="008B243E"/>
    <w:rsid w:val="008F6CEA"/>
    <w:rsid w:val="00900B49"/>
    <w:rsid w:val="00905CA8"/>
    <w:rsid w:val="00923575"/>
    <w:rsid w:val="00933856"/>
    <w:rsid w:val="00937543"/>
    <w:rsid w:val="00953794"/>
    <w:rsid w:val="00967A1B"/>
    <w:rsid w:val="009B3A85"/>
    <w:rsid w:val="009D3D0C"/>
    <w:rsid w:val="009F08AD"/>
    <w:rsid w:val="00A162C1"/>
    <w:rsid w:val="00A17040"/>
    <w:rsid w:val="00A66278"/>
    <w:rsid w:val="00A76D76"/>
    <w:rsid w:val="00A9159E"/>
    <w:rsid w:val="00AA1BA6"/>
    <w:rsid w:val="00AD414E"/>
    <w:rsid w:val="00AF4E62"/>
    <w:rsid w:val="00B11853"/>
    <w:rsid w:val="00B2606C"/>
    <w:rsid w:val="00B3503F"/>
    <w:rsid w:val="00B719E7"/>
    <w:rsid w:val="00B75511"/>
    <w:rsid w:val="00BD7DDC"/>
    <w:rsid w:val="00BE06E6"/>
    <w:rsid w:val="00BE10FA"/>
    <w:rsid w:val="00BE1813"/>
    <w:rsid w:val="00BE1DB9"/>
    <w:rsid w:val="00BE2EE3"/>
    <w:rsid w:val="00C0397A"/>
    <w:rsid w:val="00C15A72"/>
    <w:rsid w:val="00C3440C"/>
    <w:rsid w:val="00C35902"/>
    <w:rsid w:val="00C46264"/>
    <w:rsid w:val="00C930C6"/>
    <w:rsid w:val="00CA512F"/>
    <w:rsid w:val="00CB2C96"/>
    <w:rsid w:val="00CD3A2B"/>
    <w:rsid w:val="00CF5D30"/>
    <w:rsid w:val="00D14841"/>
    <w:rsid w:val="00D26D57"/>
    <w:rsid w:val="00D95EEB"/>
    <w:rsid w:val="00D978BF"/>
    <w:rsid w:val="00DA0A1B"/>
    <w:rsid w:val="00DC3E92"/>
    <w:rsid w:val="00DC6B3D"/>
    <w:rsid w:val="00DD520F"/>
    <w:rsid w:val="00DF2827"/>
    <w:rsid w:val="00E142F7"/>
    <w:rsid w:val="00E23749"/>
    <w:rsid w:val="00E30633"/>
    <w:rsid w:val="00E3200E"/>
    <w:rsid w:val="00E357E2"/>
    <w:rsid w:val="00E35A58"/>
    <w:rsid w:val="00E616A1"/>
    <w:rsid w:val="00E9463A"/>
    <w:rsid w:val="00EA662C"/>
    <w:rsid w:val="00EB2A11"/>
    <w:rsid w:val="00ED7266"/>
    <w:rsid w:val="00ED75D8"/>
    <w:rsid w:val="00EE22AF"/>
    <w:rsid w:val="00EE77E4"/>
    <w:rsid w:val="00EF41CA"/>
    <w:rsid w:val="00F2779C"/>
    <w:rsid w:val="00F34C9D"/>
    <w:rsid w:val="00F410D6"/>
    <w:rsid w:val="00F46A37"/>
    <w:rsid w:val="00F50492"/>
    <w:rsid w:val="00F6135D"/>
    <w:rsid w:val="00F650C1"/>
    <w:rsid w:val="00F66536"/>
    <w:rsid w:val="00F7468C"/>
    <w:rsid w:val="00F82906"/>
    <w:rsid w:val="00F84C3D"/>
    <w:rsid w:val="00F9500E"/>
    <w:rsid w:val="00FB18DC"/>
    <w:rsid w:val="00FB5250"/>
    <w:rsid w:val="00FC7C4F"/>
    <w:rsid w:val="00FD67A2"/>
    <w:rsid w:val="00FE5C02"/>
    <w:rsid w:val="00FF5657"/>
    <w:rsid w:val="00FF70C0"/>
    <w:rsid w:val="036204CA"/>
    <w:rsid w:val="04090D29"/>
    <w:rsid w:val="04F62707"/>
    <w:rsid w:val="098D5F59"/>
    <w:rsid w:val="0A3E1CDC"/>
    <w:rsid w:val="0B286BC5"/>
    <w:rsid w:val="109A26BF"/>
    <w:rsid w:val="13FC6443"/>
    <w:rsid w:val="158B4A11"/>
    <w:rsid w:val="15BA6D49"/>
    <w:rsid w:val="16C7259C"/>
    <w:rsid w:val="17E92EF4"/>
    <w:rsid w:val="188611BD"/>
    <w:rsid w:val="19294B4A"/>
    <w:rsid w:val="1B2E21A9"/>
    <w:rsid w:val="23386ADD"/>
    <w:rsid w:val="27934962"/>
    <w:rsid w:val="2A5C468F"/>
    <w:rsid w:val="2FCD9FF5"/>
    <w:rsid w:val="34711E4F"/>
    <w:rsid w:val="3A2FF04A"/>
    <w:rsid w:val="3D7219DC"/>
    <w:rsid w:val="3DBA03C3"/>
    <w:rsid w:val="3E5B1ABC"/>
    <w:rsid w:val="3E9B4698"/>
    <w:rsid w:val="3F3E8EC2"/>
    <w:rsid w:val="3FBE0FA7"/>
    <w:rsid w:val="3FDEA754"/>
    <w:rsid w:val="4066530C"/>
    <w:rsid w:val="42EB7271"/>
    <w:rsid w:val="43DC143A"/>
    <w:rsid w:val="4431073B"/>
    <w:rsid w:val="444035EC"/>
    <w:rsid w:val="497275BC"/>
    <w:rsid w:val="4F824AB9"/>
    <w:rsid w:val="4F89479C"/>
    <w:rsid w:val="4FFD44BC"/>
    <w:rsid w:val="51247E47"/>
    <w:rsid w:val="53EE6BC1"/>
    <w:rsid w:val="546178CE"/>
    <w:rsid w:val="5623080C"/>
    <w:rsid w:val="565C36CA"/>
    <w:rsid w:val="58AA62AB"/>
    <w:rsid w:val="59DFDCBC"/>
    <w:rsid w:val="61E440F1"/>
    <w:rsid w:val="63A64DC2"/>
    <w:rsid w:val="65B71508"/>
    <w:rsid w:val="66CF4630"/>
    <w:rsid w:val="673F71D9"/>
    <w:rsid w:val="67A855DB"/>
    <w:rsid w:val="6A171948"/>
    <w:rsid w:val="6AF26442"/>
    <w:rsid w:val="6B9FA6BF"/>
    <w:rsid w:val="6CD215E6"/>
    <w:rsid w:val="6DFFCECC"/>
    <w:rsid w:val="719556F5"/>
    <w:rsid w:val="71DB20DB"/>
    <w:rsid w:val="77FB9C04"/>
    <w:rsid w:val="79257669"/>
    <w:rsid w:val="7EB784AF"/>
    <w:rsid w:val="7EFA08F5"/>
    <w:rsid w:val="7F04392C"/>
    <w:rsid w:val="7F7B3034"/>
    <w:rsid w:val="9B83D23D"/>
    <w:rsid w:val="9BFE58F5"/>
    <w:rsid w:val="9E0F633C"/>
    <w:rsid w:val="9FDF42F3"/>
    <w:rsid w:val="AFFFA238"/>
    <w:rsid w:val="BEDB3ED2"/>
    <w:rsid w:val="D27CC4D8"/>
    <w:rsid w:val="D57FC719"/>
    <w:rsid w:val="DDA68BDF"/>
    <w:rsid w:val="DE78B09C"/>
    <w:rsid w:val="EA772211"/>
    <w:rsid w:val="ED3EC3E9"/>
    <w:rsid w:val="F3BB8124"/>
    <w:rsid w:val="F577F57F"/>
    <w:rsid w:val="FAF38CE1"/>
    <w:rsid w:val="FFEA71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浅色列表1"/>
    <w:basedOn w:val="5"/>
    <w:qFormat/>
    <w:uiPriority w:val="61"/>
    <w:rPr>
      <w:rFonts w:ascii="Times New Roman" w:hAnsi="Times New Roman" w:eastAsia="宋体" w:cs="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6"/>
    <w:link w:val="2"/>
    <w:semiHidden/>
    <w:qFormat/>
    <w:uiPriority w:val="99"/>
    <w:rPr>
      <w:rFonts w:ascii="宋体" w:hAnsi="Times New Roman" w:eastAsia="宋体" w:cs="Times New Roman"/>
      <w:sz w:val="18"/>
      <w:szCs w:val="18"/>
    </w:rPr>
  </w:style>
  <w:style w:type="paragraph" w:customStyle="1" w:styleId="9">
    <w:name w:val="列表段落1"/>
    <w:basedOn w:val="1"/>
    <w:qFormat/>
    <w:uiPriority w:val="34"/>
    <w:pPr>
      <w:ind w:firstLine="420" w:firstLineChars="200"/>
    </w:pPr>
  </w:style>
  <w:style w:type="character" w:customStyle="1" w:styleId="10">
    <w:name w:val="页眉 Char"/>
    <w:basedOn w:val="6"/>
    <w:link w:val="4"/>
    <w:semiHidden/>
    <w:qFormat/>
    <w:uiPriority w:val="99"/>
    <w:rPr>
      <w:rFonts w:ascii="Times New Roman" w:hAnsi="Times New Roman" w:eastAsia="宋体" w:cs="Times New Roman"/>
      <w:sz w:val="18"/>
      <w:szCs w:val="18"/>
    </w:rPr>
  </w:style>
  <w:style w:type="character" w:customStyle="1" w:styleId="11">
    <w:name w:val="页脚 Char"/>
    <w:basedOn w:val="6"/>
    <w:link w:val="3"/>
    <w:semiHidden/>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2539</Words>
  <Characters>2861</Characters>
  <Lines>17</Lines>
  <Paragraphs>5</Paragraphs>
  <TotalTime>0</TotalTime>
  <ScaleCrop>false</ScaleCrop>
  <LinksUpToDate>false</LinksUpToDate>
  <CharactersWithSpaces>3021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2016-09-16T07:14:00Z</dcterms:created>
  <dc:creator>as</dc:creator>
  <cp:lastModifiedBy>常燕青</cp:lastModifiedBy>
  <dcterms:modified xsi:type="dcterms:W3CDTF">2024-08-06T09:45:53Z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E06495FAB7164D648613D83ED463DA94_13</vt:lpwstr>
  </property>
</Properties>
</file>