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291"/>
        <w:gridCol w:w="1058"/>
        <w:gridCol w:w="1103"/>
        <w:gridCol w:w="1076"/>
        <w:gridCol w:w="346"/>
        <w:gridCol w:w="1061"/>
        <w:gridCol w:w="721"/>
        <w:gridCol w:w="432"/>
        <w:gridCol w:w="1841"/>
      </w:tblGrid>
      <w:tr w:rsidR="00E13B2B" w14:paraId="179CA8C1" w14:textId="77777777" w:rsidTr="00173B3F">
        <w:trPr>
          <w:trHeight w:val="440"/>
          <w:jc w:val="center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LrV"/>
            <w:vAlign w:val="center"/>
          </w:tcPr>
          <w:p w14:paraId="31C6ABDC" w14:textId="682F8850" w:rsidR="00E13B2B" w:rsidRDefault="00173B3F" w:rsidP="00173B3F">
            <w:pPr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球 员 基 本 信 息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BDC28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姓名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9BE14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DCD0B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01FA7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AF880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C0E22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6FAB5" w14:textId="3981633F" w:rsidR="00E13B2B" w:rsidRDefault="004C601C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近期免冠照片</w:t>
            </w:r>
          </w:p>
        </w:tc>
      </w:tr>
      <w:tr w:rsidR="00E13B2B" w14:paraId="7925E51A" w14:textId="77777777" w:rsidTr="00173B3F">
        <w:trPr>
          <w:trHeight w:val="517"/>
          <w:jc w:val="center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2B406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1480F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64748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97B35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身高（C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8893A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56258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体重（K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G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A8F80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010EA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13B2B" w14:paraId="3E3573E6" w14:textId="77777777">
        <w:trPr>
          <w:trHeight w:val="391"/>
          <w:jc w:val="center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D31FA4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1A088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所在年级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865F7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C5F10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学籍所在地</w:t>
            </w:r>
          </w:p>
        </w:tc>
        <w:tc>
          <w:tcPr>
            <w:tcW w:w="3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7DAB4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sym w:font="Wingdings" w:char="00A8"/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天津  □外地</w:t>
            </w:r>
          </w:p>
        </w:tc>
        <w:tc>
          <w:tcPr>
            <w:tcW w:w="1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08D4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13B2B" w14:paraId="7ABC826B" w14:textId="77777777">
        <w:trPr>
          <w:trHeight w:val="391"/>
          <w:jc w:val="center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AC11F4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9777D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学籍迁转</w:t>
            </w:r>
          </w:p>
        </w:tc>
        <w:tc>
          <w:tcPr>
            <w:tcW w:w="5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9B295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sym w:font="Wingdings" w:char="00A8"/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是  □否（是否同意将学籍迁转至天津市体育运动学校）</w:t>
            </w:r>
          </w:p>
        </w:tc>
        <w:tc>
          <w:tcPr>
            <w:tcW w:w="1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AC23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13B2B" w14:paraId="1939E2F7" w14:textId="77777777">
        <w:trPr>
          <w:trHeight w:val="391"/>
          <w:jc w:val="center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E43C8E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3ECD3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场上位置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1414F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2155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惯用脚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2851C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944BC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足球训练年限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EB7AA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8C6A8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13B2B" w14:paraId="3EF0F4D1" w14:textId="77777777">
        <w:trPr>
          <w:trHeight w:val="386"/>
          <w:jc w:val="center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C4DF97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29719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保险</w:t>
            </w:r>
          </w:p>
        </w:tc>
        <w:tc>
          <w:tcPr>
            <w:tcW w:w="5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B5B7E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sym w:font="Wingdings" w:char="00A8"/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是  □否 （是否购买含足球训练比赛项目的意外伤害险）</w:t>
            </w:r>
          </w:p>
        </w:tc>
        <w:tc>
          <w:tcPr>
            <w:tcW w:w="1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61E091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13B2B" w14:paraId="3CED29C1" w14:textId="77777777">
        <w:trPr>
          <w:trHeight w:val="386"/>
          <w:jc w:val="center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ECBD1C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FA413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联系电话</w:t>
            </w:r>
          </w:p>
        </w:tc>
        <w:tc>
          <w:tcPr>
            <w:tcW w:w="3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662FE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Malgun Gothic" w:eastAsia="Malgun Gothic" w:hAnsi="Malgun Gothic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067F1" w14:textId="4A8506E0" w:rsidR="00E13B2B" w:rsidRPr="00173B3F" w:rsidRDefault="00173B3F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 w:rsidRPr="00173B3F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邮箱</w:t>
            </w:r>
          </w:p>
        </w:tc>
        <w:tc>
          <w:tcPr>
            <w:tcW w:w="3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04ED5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Malgun Gothic" w:hAnsi="Malgun Gothic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13B2B" w14:paraId="17501197" w14:textId="77777777">
        <w:trPr>
          <w:trHeight w:val="386"/>
          <w:jc w:val="center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67AC00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E6281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身份证号码</w:t>
            </w:r>
          </w:p>
        </w:tc>
        <w:tc>
          <w:tcPr>
            <w:tcW w:w="3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5B4EC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rPr>
                <w:rFonts w:ascii="Malgun Gothic" w:eastAsia="Malgun Gothic" w:hAnsi="Malgun Gothic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A9535" w14:textId="77777777" w:rsidR="00E13B2B" w:rsidRPr="00173B3F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 w:rsidRPr="00173B3F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既往疾病史</w:t>
            </w:r>
          </w:p>
        </w:tc>
        <w:tc>
          <w:tcPr>
            <w:tcW w:w="3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AD312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Malgun Gothic" w:eastAsia="Malgun Gothic" w:hAnsi="Malgun Gothic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lgun Gothic" w:eastAsia="Malgun Gothic" w:hAnsi="Malgun Gothic" w:hint="eastAsi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E13B2B" w14:paraId="13F8CAA1" w14:textId="77777777">
        <w:trPr>
          <w:trHeight w:val="386"/>
          <w:jc w:val="center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BF7C3C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ind w:firstLineChars="200" w:firstLine="361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0DFFD9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家庭住址</w:t>
            </w:r>
          </w:p>
        </w:tc>
        <w:tc>
          <w:tcPr>
            <w:tcW w:w="7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1CF53D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</w:p>
        </w:tc>
      </w:tr>
      <w:tr w:rsidR="00E13B2B" w14:paraId="64096ED8" w14:textId="77777777">
        <w:trPr>
          <w:trHeight w:val="386"/>
          <w:jc w:val="center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822F12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ind w:firstLineChars="200" w:firstLine="361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54A24C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原俱乐部或培训机构名称</w:t>
            </w:r>
          </w:p>
        </w:tc>
        <w:tc>
          <w:tcPr>
            <w:tcW w:w="661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E338DD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13B2B" w14:paraId="4010D650" w14:textId="77777777">
        <w:trPr>
          <w:trHeight w:val="386"/>
          <w:jc w:val="center"/>
        </w:trPr>
        <w:tc>
          <w:tcPr>
            <w:tcW w:w="4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E3859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ind w:firstLineChars="200" w:firstLine="361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F48D0B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自由身证明</w:t>
            </w:r>
          </w:p>
        </w:tc>
        <w:tc>
          <w:tcPr>
            <w:tcW w:w="661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D3A940" w14:textId="477C003A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sym w:font="Wingdings" w:char="00A8"/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是  □否 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（</w:t>
            </w:r>
            <w:r w:rsidR="008040A5"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录取后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是否能提供自由身证明/是否具备开具自由身证明的条件）</w:t>
            </w:r>
          </w:p>
        </w:tc>
      </w:tr>
      <w:tr w:rsidR="00E13B2B" w14:paraId="6D5A8248" w14:textId="77777777">
        <w:trPr>
          <w:trHeight w:val="386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tbLrV"/>
          </w:tcPr>
          <w:p w14:paraId="60FAA1A3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baseline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 w:rsidRPr="00173B3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监护人信息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7DD9C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姓名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D52A8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关系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8DE95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身份证号码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FD504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联系电话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BE0F5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是否可提供在津</w:t>
            </w:r>
          </w:p>
          <w:p w14:paraId="6911DD0F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纳税证明/社保证明</w:t>
            </w:r>
          </w:p>
        </w:tc>
      </w:tr>
      <w:tr w:rsidR="00E13B2B" w14:paraId="313AC48D" w14:textId="77777777">
        <w:trPr>
          <w:trHeight w:val="386"/>
          <w:jc w:val="center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44EB55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4FA5E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59D80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父子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7F791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134C4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21ACC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sym w:font="Wingdings" w:char="00A8"/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是  □否 </w:t>
            </w:r>
          </w:p>
        </w:tc>
      </w:tr>
      <w:tr w:rsidR="00E13B2B" w14:paraId="0D006269" w14:textId="77777777">
        <w:trPr>
          <w:trHeight w:val="358"/>
          <w:jc w:val="center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9310CB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7FEBB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4349C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母子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314FF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949AF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CB09D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sym w:font="Wingdings" w:char="00A8"/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是  □否 </w:t>
            </w:r>
          </w:p>
        </w:tc>
      </w:tr>
      <w:tr w:rsidR="00E13B2B" w14:paraId="77A437D2" w14:textId="77777777" w:rsidTr="00173B3F">
        <w:trPr>
          <w:trHeight w:val="556"/>
          <w:jc w:val="center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CC14C8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  <w:p w14:paraId="4A46372A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</w:p>
          <w:p w14:paraId="02BF1F6D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运</w:t>
            </w:r>
          </w:p>
          <w:p w14:paraId="792551EA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动</w:t>
            </w:r>
          </w:p>
          <w:p w14:paraId="27C47C7E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经</w:t>
            </w:r>
          </w:p>
          <w:p w14:paraId="37E8A958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历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557F4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足球训练经历</w:t>
            </w:r>
          </w:p>
        </w:tc>
        <w:tc>
          <w:tcPr>
            <w:tcW w:w="7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C1452" w14:textId="77777777" w:rsidR="00E13B2B" w:rsidRDefault="00E13B2B" w:rsidP="00173B3F">
            <w:pPr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13B2B" w14:paraId="4B08D297" w14:textId="77777777" w:rsidTr="00173B3F">
        <w:trPr>
          <w:trHeight w:val="465"/>
          <w:jc w:val="center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FE6FAB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EE10A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其他运动经历</w:t>
            </w:r>
          </w:p>
        </w:tc>
        <w:tc>
          <w:tcPr>
            <w:tcW w:w="7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C2874" w14:textId="2E1E5F43" w:rsidR="00E13B2B" w:rsidRDefault="00000000" w:rsidP="00173B3F">
            <w:pPr>
              <w:adjustRightInd w:val="0"/>
              <w:snapToGrid w:val="0"/>
              <w:spacing w:after="0" w:line="240" w:lineRule="auto"/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  <w:tr w:rsidR="00E13B2B" w14:paraId="59E4AF48" w14:textId="77777777">
        <w:trPr>
          <w:trHeight w:val="1705"/>
          <w:jc w:val="center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83CCA3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E64A0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比赛获奖</w:t>
            </w:r>
          </w:p>
        </w:tc>
        <w:tc>
          <w:tcPr>
            <w:tcW w:w="7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73F0A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  <w:p w14:paraId="7ABA5891" w14:textId="77777777" w:rsidR="00E13B2B" w:rsidRDefault="00E13B2B" w:rsidP="00173B3F"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13B2B" w14:paraId="222CF59B" w14:textId="77777777" w:rsidTr="00173B3F">
        <w:trPr>
          <w:trHeight w:val="1944"/>
          <w:jc w:val="center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539B2" w14:textId="77777777" w:rsidR="00E13B2B" w:rsidRDefault="00000000" w:rsidP="00173B3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备  注</w:t>
            </w:r>
          </w:p>
        </w:tc>
        <w:tc>
          <w:tcPr>
            <w:tcW w:w="7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321A6" w14:textId="52DA7DA9" w:rsidR="00E13B2B" w:rsidRDefault="00000000" w:rsidP="00173B3F">
            <w:pPr>
              <w:adjustRightInd w:val="0"/>
              <w:snapToGrid w:val="0"/>
              <w:spacing w:after="0" w:line="240" w:lineRule="auto"/>
              <w:ind w:firstLineChars="200" w:firstLine="361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球员及监护人是否已经明确知须本次</w:t>
            </w:r>
            <w:r w:rsidR="004A64D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选拔测试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的要求及可能产生的意外受伤等风险，是否自愿参与本次</w:t>
            </w:r>
            <w:r w:rsidR="004A64D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选拔测试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。如果监护人同意球员参加本次</w:t>
            </w:r>
            <w:r w:rsidR="004A64D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选拔测试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，请监护人在“监护人意见”处选择“同意”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  <w:p w14:paraId="0ECEE228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ind w:firstLineChars="2100" w:firstLine="3795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监护人意见：</w:t>
            </w:r>
            <w:r>
              <w:rPr>
                <w:rFonts w:hint="eastAsia"/>
                <w:b/>
                <w:bCs/>
              </w:rPr>
              <w:sym w:font="Wingdings" w:char="00A8"/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同意  □不同意 </w:t>
            </w:r>
          </w:p>
          <w:p w14:paraId="31C6CDF5" w14:textId="77777777" w:rsidR="00E13B2B" w:rsidRDefault="00000000" w:rsidP="00173B3F">
            <w:pPr>
              <w:adjustRightInd w:val="0"/>
              <w:snapToGrid w:val="0"/>
              <w:spacing w:after="0" w:line="240" w:lineRule="auto"/>
              <w:ind w:firstLineChars="2100" w:firstLine="3795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监护人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签字：</w:t>
            </w:r>
          </w:p>
          <w:p w14:paraId="44F9A93B" w14:textId="77777777" w:rsidR="00173B3F" w:rsidRDefault="00173B3F" w:rsidP="00173B3F">
            <w:pPr>
              <w:adjustRightInd w:val="0"/>
              <w:snapToGrid w:val="0"/>
              <w:spacing w:after="0" w:line="240" w:lineRule="auto"/>
              <w:ind w:firstLineChars="2100" w:firstLine="3795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  <w:p w14:paraId="32D7F709" w14:textId="1758CE93" w:rsidR="00E13B2B" w:rsidRDefault="00000000" w:rsidP="00173B3F">
            <w:pPr>
              <w:adjustRightInd w:val="0"/>
              <w:snapToGrid w:val="0"/>
              <w:spacing w:after="0" w:line="240" w:lineRule="auto"/>
              <w:ind w:firstLineChars="2100" w:firstLine="3795"/>
              <w:textAlignment w:val="baseline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球员签字:</w:t>
            </w:r>
          </w:p>
        </w:tc>
      </w:tr>
    </w:tbl>
    <w:p w14:paraId="31D6ECEA" w14:textId="30C4B878" w:rsidR="00E13B2B" w:rsidRPr="00173B3F" w:rsidRDefault="00000000" w:rsidP="00173B3F">
      <w:pPr>
        <w:spacing w:after="0" w:line="240" w:lineRule="auto"/>
        <w:ind w:left="803" w:hangingChars="400" w:hanging="803"/>
        <w:rPr>
          <w:rFonts w:ascii="宋体" w:hAnsi="宋体" w:hint="eastAsia"/>
          <w:b/>
          <w:bCs/>
          <w:color w:val="000000" w:themeColor="text1"/>
          <w:sz w:val="20"/>
          <w:szCs w:val="20"/>
        </w:rPr>
      </w:pPr>
      <w:r w:rsidRPr="00173B3F">
        <w:rPr>
          <w:rFonts w:ascii="宋体" w:hAnsi="宋体" w:hint="eastAsia"/>
          <w:b/>
          <w:bCs/>
          <w:color w:val="000000" w:themeColor="text1"/>
          <w:sz w:val="20"/>
          <w:szCs w:val="20"/>
        </w:rPr>
        <w:t>说明：1.请保持联系方式畅通，对报名信息进行初步筛查后，将通过电话和邮件的方式通知球员和监护人参加</w:t>
      </w:r>
      <w:r w:rsidR="004A64D6" w:rsidRPr="00173B3F">
        <w:rPr>
          <w:rFonts w:ascii="宋体" w:hAnsi="宋体" w:hint="eastAsia"/>
          <w:b/>
          <w:bCs/>
          <w:color w:val="000000" w:themeColor="text1"/>
          <w:sz w:val="20"/>
          <w:szCs w:val="20"/>
        </w:rPr>
        <w:t>选拔测试</w:t>
      </w:r>
      <w:r w:rsidRPr="00173B3F">
        <w:rPr>
          <w:rFonts w:ascii="宋体" w:hAnsi="宋体" w:hint="eastAsia"/>
          <w:b/>
          <w:bCs/>
          <w:color w:val="000000" w:themeColor="text1"/>
          <w:sz w:val="20"/>
          <w:szCs w:val="20"/>
        </w:rPr>
        <w:t>。</w:t>
      </w:r>
    </w:p>
    <w:p w14:paraId="1D4B89ED" w14:textId="2D736C42" w:rsidR="00E13B2B" w:rsidRPr="00173B3F" w:rsidRDefault="00000000" w:rsidP="00173B3F">
      <w:pPr>
        <w:spacing w:after="0" w:line="240" w:lineRule="auto"/>
        <w:ind w:leftChars="300" w:left="831" w:hangingChars="100" w:hanging="201"/>
        <w:rPr>
          <w:rFonts w:ascii="宋体" w:hAnsi="宋体" w:hint="eastAsia"/>
          <w:color w:val="000000" w:themeColor="text1"/>
          <w:sz w:val="20"/>
          <w:szCs w:val="20"/>
        </w:rPr>
      </w:pPr>
      <w:r w:rsidRPr="00173B3F">
        <w:rPr>
          <w:rFonts w:ascii="宋体" w:hAnsi="宋体" w:hint="eastAsia"/>
          <w:b/>
          <w:bCs/>
          <w:color w:val="000000" w:themeColor="text1"/>
          <w:sz w:val="20"/>
          <w:szCs w:val="20"/>
        </w:rPr>
        <w:t>2.提交报名表时需同步提交自由身证明（如有）、意外伤害保险单、身份证正反面照片</w:t>
      </w:r>
      <w:r w:rsidR="00173B3F" w:rsidRPr="00173B3F">
        <w:rPr>
          <w:rFonts w:ascii="宋体" w:hAnsi="宋体" w:hint="eastAsia"/>
          <w:b/>
          <w:bCs/>
          <w:color w:val="000000" w:themeColor="text1"/>
          <w:sz w:val="20"/>
          <w:szCs w:val="20"/>
        </w:rPr>
        <w:t>、</w:t>
      </w:r>
      <w:r w:rsidRPr="00173B3F">
        <w:rPr>
          <w:rFonts w:ascii="宋体" w:hAnsi="宋体" w:hint="eastAsia"/>
          <w:b/>
          <w:bCs/>
          <w:color w:val="000000" w:themeColor="text1"/>
          <w:sz w:val="20"/>
          <w:szCs w:val="20"/>
        </w:rPr>
        <w:t>免责声明。</w:t>
      </w:r>
    </w:p>
    <w:sectPr w:rsidR="00E13B2B" w:rsidRPr="00173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6" w:bottom="1440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E6BC" w14:textId="77777777" w:rsidR="00BF3033" w:rsidRDefault="00BF3033">
      <w:pPr>
        <w:spacing w:after="0" w:line="240" w:lineRule="auto"/>
      </w:pPr>
      <w:r>
        <w:separator/>
      </w:r>
    </w:p>
  </w:endnote>
  <w:endnote w:type="continuationSeparator" w:id="0">
    <w:p w14:paraId="12464BC9" w14:textId="77777777" w:rsidR="00BF3033" w:rsidRDefault="00BF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B687" w14:textId="77777777" w:rsidR="00173B3F" w:rsidRDefault="00173B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4AC6" w14:textId="77777777" w:rsidR="00173B3F" w:rsidRDefault="00173B3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65962" w14:textId="77777777" w:rsidR="00173B3F" w:rsidRDefault="00173B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849AE" w14:textId="77777777" w:rsidR="00BF3033" w:rsidRDefault="00BF3033">
      <w:pPr>
        <w:spacing w:after="0" w:line="240" w:lineRule="auto"/>
      </w:pPr>
      <w:r>
        <w:separator/>
      </w:r>
    </w:p>
  </w:footnote>
  <w:footnote w:type="continuationSeparator" w:id="0">
    <w:p w14:paraId="2FDF7D24" w14:textId="77777777" w:rsidR="00BF3033" w:rsidRDefault="00BF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E6419" w14:textId="77777777" w:rsidR="00173B3F" w:rsidRDefault="00173B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C11D" w14:textId="77777777" w:rsidR="004A64D6" w:rsidRDefault="004A64D6" w:rsidP="004A64D6">
    <w:pPr>
      <w:widowControl/>
      <w:spacing w:before="100" w:beforeAutospacing="1" w:after="100" w:afterAutospacing="1" w:line="360" w:lineRule="exact"/>
      <w:jc w:val="center"/>
      <w:outlineLvl w:val="1"/>
      <w:rPr>
        <w:rFonts w:ascii="宋体" w:hAnsi="宋体" w:cs="宋体" w:hint="eastAsia"/>
        <w:b/>
        <w:bCs/>
        <w:color w:val="000000" w:themeColor="text1"/>
        <w:kern w:val="0"/>
        <w:sz w:val="40"/>
        <w:szCs w:val="40"/>
      </w:rPr>
    </w:pPr>
  </w:p>
  <w:p w14:paraId="1B27A3A6" w14:textId="36E90576" w:rsidR="008040A5" w:rsidRDefault="00000000" w:rsidP="00173B3F">
    <w:pPr>
      <w:widowControl/>
      <w:spacing w:after="0" w:line="240" w:lineRule="auto"/>
      <w:jc w:val="center"/>
      <w:outlineLvl w:val="1"/>
      <w:rPr>
        <w:rFonts w:ascii="宋体" w:hAnsi="宋体" w:cs="宋体" w:hint="eastAsia"/>
        <w:b/>
        <w:bCs/>
        <w:color w:val="000000" w:themeColor="text1"/>
        <w:kern w:val="0"/>
        <w:sz w:val="40"/>
        <w:szCs w:val="40"/>
      </w:rPr>
    </w:pPr>
    <w:r>
      <w:rPr>
        <w:rFonts w:ascii="宋体" w:hAnsi="宋体" w:cs="宋体" w:hint="eastAsia"/>
        <w:b/>
        <w:bCs/>
        <w:color w:val="000000" w:themeColor="text1"/>
        <w:kern w:val="0"/>
        <w:sz w:val="40"/>
        <w:szCs w:val="40"/>
      </w:rPr>
      <w:t>天津津门虎俱乐部</w:t>
    </w:r>
    <w:r w:rsidR="008040A5">
      <w:rPr>
        <w:rFonts w:ascii="宋体" w:hAnsi="宋体" w:cs="宋体" w:hint="eastAsia"/>
        <w:b/>
        <w:bCs/>
        <w:color w:val="000000" w:themeColor="text1"/>
        <w:kern w:val="0"/>
        <w:sz w:val="40"/>
        <w:szCs w:val="40"/>
      </w:rPr>
      <w:t xml:space="preserve"> 天津市体育运动学校</w:t>
    </w:r>
  </w:p>
  <w:p w14:paraId="0F862D65" w14:textId="2E881D40" w:rsidR="00E13B2B" w:rsidRDefault="00173B3F" w:rsidP="00173B3F">
    <w:pPr>
      <w:widowControl/>
      <w:spacing w:after="0" w:line="240" w:lineRule="auto"/>
      <w:jc w:val="center"/>
      <w:outlineLvl w:val="1"/>
      <w:rPr>
        <w:rFonts w:ascii="宋体" w:hAnsi="宋体" w:cs="宋体" w:hint="eastAsia"/>
        <w:b/>
        <w:bCs/>
        <w:color w:val="000000" w:themeColor="text1"/>
        <w:kern w:val="0"/>
        <w:sz w:val="40"/>
        <w:szCs w:val="40"/>
      </w:rPr>
    </w:pPr>
    <w:r>
      <w:rPr>
        <w:rFonts w:ascii="宋体" w:hAnsi="宋体" w:cs="宋体" w:hint="eastAsia"/>
        <w:b/>
        <w:bCs/>
        <w:color w:val="000000" w:themeColor="text1"/>
        <w:kern w:val="0"/>
        <w:sz w:val="40"/>
        <w:szCs w:val="40"/>
      </w:rPr>
      <w:t>男足U</w:t>
    </w:r>
    <w:r>
      <w:rPr>
        <w:rFonts w:ascii="宋体" w:hAnsi="宋体" w:cs="宋体"/>
        <w:b/>
        <w:bCs/>
        <w:color w:val="000000" w:themeColor="text1"/>
        <w:kern w:val="0"/>
        <w:sz w:val="40"/>
        <w:szCs w:val="40"/>
      </w:rPr>
      <w:t>13</w:t>
    </w:r>
    <w:r w:rsidR="004A64D6">
      <w:rPr>
        <w:rFonts w:ascii="宋体" w:hAnsi="宋体" w:cs="宋体" w:hint="eastAsia"/>
        <w:b/>
        <w:bCs/>
        <w:color w:val="000000" w:themeColor="text1"/>
        <w:kern w:val="0"/>
        <w:sz w:val="40"/>
        <w:szCs w:val="40"/>
      </w:rPr>
      <w:t>球员选拔</w:t>
    </w:r>
    <w:r>
      <w:rPr>
        <w:rFonts w:ascii="宋体" w:hAnsi="宋体" w:cs="宋体" w:hint="eastAsia"/>
        <w:b/>
        <w:bCs/>
        <w:color w:val="000000" w:themeColor="text1"/>
        <w:kern w:val="0"/>
        <w:sz w:val="40"/>
        <w:szCs w:val="40"/>
      </w:rPr>
      <w:t>报名表</w:t>
    </w:r>
  </w:p>
  <w:p w14:paraId="6CCB32C4" w14:textId="77777777" w:rsidR="00173B3F" w:rsidRDefault="00173B3F" w:rsidP="00173B3F">
    <w:pPr>
      <w:widowControl/>
      <w:spacing w:after="0" w:line="240" w:lineRule="auto"/>
      <w:jc w:val="center"/>
      <w:outlineLvl w:val="1"/>
      <w:rPr>
        <w:rFonts w:ascii="宋体" w:hAnsi="宋体" w:cs="宋体" w:hint="eastAsia"/>
        <w:b/>
        <w:bCs/>
        <w:color w:val="000000" w:themeColor="text1"/>
        <w:kern w:val="0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C2189" w14:textId="77777777" w:rsidR="00173B3F" w:rsidRDefault="00173B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2B"/>
    <w:rsid w:val="00173B3F"/>
    <w:rsid w:val="002A7D72"/>
    <w:rsid w:val="004A64D6"/>
    <w:rsid w:val="004C601C"/>
    <w:rsid w:val="00515B65"/>
    <w:rsid w:val="005E06A0"/>
    <w:rsid w:val="006822BD"/>
    <w:rsid w:val="00684A93"/>
    <w:rsid w:val="008040A5"/>
    <w:rsid w:val="009223A0"/>
    <w:rsid w:val="00997AA7"/>
    <w:rsid w:val="00BF3033"/>
    <w:rsid w:val="00E1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5A56B"/>
  <w15:docId w15:val="{E46F67C3-E6A9-40FE-B556-D06B7136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526</Characters>
  <Application>Microsoft Office Word</Application>
  <DocSecurity>0</DocSecurity>
  <Lines>4</Lines>
  <Paragraphs>1</Paragraphs>
  <ScaleCrop>false</ScaleCrop>
  <Company>xxzx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杰 王</cp:lastModifiedBy>
  <cp:revision>19</cp:revision>
  <cp:lastPrinted>2024-01-15T19:50:00Z</cp:lastPrinted>
  <dcterms:created xsi:type="dcterms:W3CDTF">2023-12-07T18:41:00Z</dcterms:created>
  <dcterms:modified xsi:type="dcterms:W3CDTF">2025-01-14T01:59:00Z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119BF350AE3A48A6982C12F8E43E7EAA_13</vt:lpwstr>
  </property>
</Properties>
</file>