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69"/>
        </w:tabs>
        <w:jc w:val="left"/>
        <w:textAlignment w:val="baseline"/>
        <w:rPr>
          <w:sz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2021年</w:t>
      </w:r>
      <w:r>
        <w:rPr>
          <w:rStyle w:val="7"/>
          <w:rFonts w:hint="eastAsia" w:ascii="微软雅黑" w:hAnsi="微软雅黑" w:eastAsia="微软雅黑" w:cs="微软雅黑"/>
          <w:i w:val="0"/>
          <w:iCs w:val="0"/>
          <w:caps w:val="0"/>
          <w:color w:val="333333"/>
          <w:spacing w:val="0"/>
          <w:sz w:val="27"/>
          <w:szCs w:val="27"/>
          <w:shd w:val="clear" w:fill="FFFFFF"/>
          <w:lang w:eastAsia="zh-CN"/>
        </w:rPr>
        <w:t>天津市青少年中国式摔跤</w:t>
      </w:r>
      <w:r>
        <w:rPr>
          <w:rStyle w:val="7"/>
          <w:rFonts w:hint="eastAsia" w:ascii="微软雅黑" w:hAnsi="微软雅黑" w:eastAsia="微软雅黑" w:cs="微软雅黑"/>
          <w:i w:val="0"/>
          <w:iCs w:val="0"/>
          <w:caps w:val="0"/>
          <w:color w:val="333333"/>
          <w:spacing w:val="0"/>
          <w:sz w:val="27"/>
          <w:szCs w:val="27"/>
          <w:shd w:val="clear" w:fill="FFFFFF"/>
          <w:lang w:val="en-US" w:eastAsia="zh-CN"/>
        </w:rPr>
        <w:t>冠军</w:t>
      </w:r>
      <w:r>
        <w:rPr>
          <w:rStyle w:val="7"/>
          <w:rFonts w:hint="eastAsia" w:ascii="微软雅黑" w:hAnsi="微软雅黑" w:eastAsia="微软雅黑" w:cs="微软雅黑"/>
          <w:i w:val="0"/>
          <w:iCs w:val="0"/>
          <w:caps w:val="0"/>
          <w:color w:val="333333"/>
          <w:spacing w:val="0"/>
          <w:sz w:val="27"/>
          <w:szCs w:val="27"/>
          <w:shd w:val="clear" w:fill="FFFFFF"/>
          <w:lang w:eastAsia="zh-CN"/>
        </w:rPr>
        <w:t>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赛风赛纪</w:t>
      </w:r>
      <w:r>
        <w:rPr>
          <w:rStyle w:val="7"/>
          <w:rFonts w:hint="eastAsia" w:ascii="微软雅黑" w:hAnsi="微软雅黑" w:eastAsia="微软雅黑" w:cs="微软雅黑"/>
          <w:i w:val="0"/>
          <w:iCs w:val="0"/>
          <w:caps w:val="0"/>
          <w:color w:val="333333"/>
          <w:spacing w:val="0"/>
          <w:sz w:val="27"/>
          <w:szCs w:val="27"/>
          <w:shd w:val="clear" w:fill="FFFFFF"/>
          <w:lang w:eastAsia="zh-CN"/>
        </w:rPr>
        <w:t>和</w:t>
      </w:r>
      <w:r>
        <w:rPr>
          <w:rStyle w:val="7"/>
          <w:rFonts w:hint="eastAsia" w:ascii="微软雅黑" w:hAnsi="微软雅黑" w:eastAsia="微软雅黑" w:cs="微软雅黑"/>
          <w:i w:val="0"/>
          <w:iCs w:val="0"/>
          <w:caps w:val="0"/>
          <w:color w:val="333333"/>
          <w:spacing w:val="0"/>
          <w:sz w:val="27"/>
          <w:szCs w:val="27"/>
          <w:shd w:val="clear" w:fill="FFFFFF"/>
        </w:rPr>
        <w:t>反兴奋剂工作责任书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为进一步做好</w:t>
      </w:r>
      <w:r>
        <w:rPr>
          <w:rFonts w:hint="eastAsia" w:ascii="微软雅黑" w:hAnsi="微软雅黑" w:eastAsia="微软雅黑" w:cs="微软雅黑"/>
          <w:i w:val="0"/>
          <w:iCs w:val="0"/>
          <w:caps w:val="0"/>
          <w:color w:val="333333"/>
          <w:spacing w:val="0"/>
          <w:sz w:val="27"/>
          <w:szCs w:val="27"/>
          <w:shd w:val="clear" w:fill="FFFFFF"/>
          <w:lang w:val="en-US" w:eastAsia="zh-CN"/>
        </w:rPr>
        <w:t>2021年天津市青少年中国式摔跤冠军赛</w:t>
      </w:r>
      <w:r>
        <w:rPr>
          <w:rFonts w:hint="eastAsia" w:ascii="微软雅黑" w:hAnsi="微软雅黑" w:eastAsia="微软雅黑" w:cs="微软雅黑"/>
          <w:i w:val="0"/>
          <w:iCs w:val="0"/>
          <w:caps w:val="0"/>
          <w:color w:val="333333"/>
          <w:spacing w:val="0"/>
          <w:sz w:val="27"/>
          <w:szCs w:val="27"/>
          <w:shd w:val="clear" w:fill="FFFFFF"/>
        </w:rPr>
        <w:t>赛风赛纪和反兴奋剂工作，强化各参赛单位、人员的责任意识，依据国务院《反兴奋剂条例》的规定，按照“荣誉共享、责任共担、逐级管理”的原则，各参赛单位签订《</w:t>
      </w: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2023年天津市青少年中国式摔跤锦标赛</w:t>
      </w:r>
      <w:r>
        <w:rPr>
          <w:rFonts w:hint="eastAsia" w:ascii="微软雅黑" w:hAnsi="微软雅黑" w:eastAsia="微软雅黑" w:cs="微软雅黑"/>
          <w:i w:val="0"/>
          <w:iCs w:val="0"/>
          <w:caps w:val="0"/>
          <w:color w:val="333333"/>
          <w:spacing w:val="0"/>
          <w:sz w:val="27"/>
          <w:szCs w:val="27"/>
          <w:shd w:val="clear" w:fill="FFFFFF"/>
        </w:rPr>
        <w:t>赛风赛纪</w:t>
      </w:r>
      <w:r>
        <w:rPr>
          <w:rFonts w:hint="eastAsia" w:ascii="微软雅黑" w:hAnsi="微软雅黑" w:eastAsia="微软雅黑" w:cs="微软雅黑"/>
          <w:i w:val="0"/>
          <w:iCs w:val="0"/>
          <w:caps w:val="0"/>
          <w:color w:val="333333"/>
          <w:spacing w:val="0"/>
          <w:sz w:val="27"/>
          <w:szCs w:val="27"/>
          <w:shd w:val="clear" w:fill="FFFFFF"/>
          <w:lang w:eastAsia="zh-CN"/>
        </w:rPr>
        <w:t>和</w:t>
      </w:r>
      <w:r>
        <w:rPr>
          <w:rFonts w:hint="eastAsia" w:ascii="微软雅黑" w:hAnsi="微软雅黑" w:eastAsia="微软雅黑" w:cs="微软雅黑"/>
          <w:i w:val="0"/>
          <w:iCs w:val="0"/>
          <w:caps w:val="0"/>
          <w:color w:val="333333"/>
          <w:spacing w:val="0"/>
          <w:sz w:val="27"/>
          <w:szCs w:val="27"/>
          <w:shd w:val="clear" w:fill="FFFFFF"/>
        </w:rPr>
        <w:t>反兴奋剂工作责任书》（以下简称责任书）。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一、责任目标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自签订《责任书》之日起至</w:t>
      </w:r>
      <w:r>
        <w:rPr>
          <w:rFonts w:hint="eastAsia" w:ascii="微软雅黑" w:hAnsi="微软雅黑" w:eastAsia="微软雅黑" w:cs="微软雅黑"/>
          <w:i w:val="0"/>
          <w:iCs w:val="0"/>
          <w:caps w:val="0"/>
          <w:color w:val="333333"/>
          <w:spacing w:val="0"/>
          <w:sz w:val="27"/>
          <w:szCs w:val="27"/>
          <w:shd w:val="clear" w:fill="FFFFFF"/>
          <w:lang w:val="en-US" w:eastAsia="zh-CN"/>
        </w:rPr>
        <w:t>2021年天津市青少年中国式摔跤冠军赛</w:t>
      </w:r>
      <w:r>
        <w:rPr>
          <w:rFonts w:hint="eastAsia" w:ascii="微软雅黑" w:hAnsi="微软雅黑" w:eastAsia="微软雅黑" w:cs="微软雅黑"/>
          <w:i w:val="0"/>
          <w:iCs w:val="0"/>
          <w:caps w:val="0"/>
          <w:color w:val="333333"/>
          <w:spacing w:val="0"/>
          <w:sz w:val="27"/>
          <w:szCs w:val="27"/>
          <w:shd w:val="clear" w:fill="FFFFFF"/>
        </w:rPr>
        <w:t>结束期间，要坚决贯彻落实习近平总书记对体育工作的系列重要讲话、指示精神，从构建社会主义和谐社会，维护体育形象和促进体育事业全面协调可持续发展的高度出发，坚决落实主体责任和监督责任，加强管理和教育，确保所属各参赛队（运动员）不出现赛风赛纪和兴奋剂违规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二、工作责任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（一）严格遵守国家法律法规和国家体育总局的有关规定，自觉维护体育竞赛的公平、公正，自觉遵守赛事纪律，文明参赛。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（二）认真遵守关于药品、营养品、食品安全的管理规定及相关文件，参照《202</w:t>
      </w:r>
      <w:r>
        <w:rPr>
          <w:rFonts w:hint="eastAsia" w:ascii="微软雅黑" w:hAnsi="微软雅黑" w:eastAsia="微软雅黑" w:cs="微软雅黑"/>
          <w:i w:val="0"/>
          <w:iCs w:val="0"/>
          <w:caps w:val="0"/>
          <w:color w:val="333333"/>
          <w:spacing w:val="0"/>
          <w:sz w:val="27"/>
          <w:szCs w:val="27"/>
          <w:shd w:val="clear" w:fill="FFFFFF"/>
          <w:lang w:val="en-US" w:eastAsia="zh-CN"/>
        </w:rPr>
        <w:t>3</w:t>
      </w:r>
      <w:r>
        <w:rPr>
          <w:rFonts w:hint="eastAsia" w:ascii="微软雅黑" w:hAnsi="微软雅黑" w:eastAsia="微软雅黑" w:cs="微软雅黑"/>
          <w:i w:val="0"/>
          <w:iCs w:val="0"/>
          <w:caps w:val="0"/>
          <w:color w:val="333333"/>
          <w:spacing w:val="0"/>
          <w:sz w:val="27"/>
          <w:szCs w:val="27"/>
          <w:shd w:val="clear" w:fill="FFFFFF"/>
        </w:rPr>
        <w:t>年禁用清单</w:t>
      </w:r>
      <w:r>
        <w:rPr>
          <w:rFonts w:hint="eastAsia" w:ascii="微软雅黑" w:hAnsi="微软雅黑" w:eastAsia="微软雅黑" w:cs="微软雅黑"/>
          <w:i w:val="0"/>
          <w:iCs w:val="0"/>
          <w:caps w:val="0"/>
          <w:color w:val="333333"/>
          <w:spacing w:val="0"/>
          <w:sz w:val="27"/>
          <w:szCs w:val="27"/>
          <w:shd w:val="clear" w:fill="FFFFFF"/>
          <w:lang w:eastAsia="zh-CN"/>
        </w:rPr>
        <w:t>中国</w:t>
      </w:r>
      <w:r>
        <w:rPr>
          <w:rFonts w:hint="eastAsia" w:ascii="微软雅黑" w:hAnsi="微软雅黑" w:eastAsia="微软雅黑" w:cs="微软雅黑"/>
          <w:i w:val="0"/>
          <w:iCs w:val="0"/>
          <w:caps w:val="0"/>
          <w:color w:val="333333"/>
          <w:spacing w:val="0"/>
          <w:sz w:val="27"/>
          <w:szCs w:val="27"/>
          <w:shd w:val="clear" w:fill="FFFFFF"/>
        </w:rPr>
        <w:t>标准》中公布禁用药物和方法的有关规定执行使用药物。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（三）认真学习、遵守国家及我市关于体育运动会赛风赛纪、反兴奋剂的相关规定，落实各项工作要求。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按照《反兴奋剂教育工作实施细则》的要求，遵循“预防为主、教育为本”的反兴奋剂工作原则，按照“全覆盖、全周期、常态化、制度化”的工作要求，加强对所属运动员、教练员、医务人员等相关辅助人员的反兴奋剂宣传教育和管理，明确责任，层层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2021年天津市青少年中国式摔跤冠军赛赛</w:t>
      </w:r>
      <w:r>
        <w:rPr>
          <w:rFonts w:hint="eastAsia" w:ascii="微软雅黑" w:hAnsi="微软雅黑" w:eastAsia="微软雅黑" w:cs="微软雅黑"/>
          <w:i w:val="0"/>
          <w:iCs w:val="0"/>
          <w:caps w:val="0"/>
          <w:color w:val="333333"/>
          <w:spacing w:val="0"/>
          <w:sz w:val="27"/>
          <w:szCs w:val="27"/>
          <w:shd w:val="clear" w:fill="FFFFFF"/>
        </w:rPr>
        <w:t>期间，各参赛单位发生任何赛风赛纪、兴奋剂违规事件，将严格按照《反兴奋剂条例》《反兴奋剂管理办法》和《反兴奋剂规则》相关规定对运动员及相关辅助人员给予处罚，取消该参赛单位或个人的竞赛成绩及体育道德风尚奖评审资格，并给予通报批评。涉及违反党纪、政纪和国家法律的，除按照本责任书有关条款进行处罚外，还将依照国家有关法律、法规另行追究党纪、政纪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参赛单位（盖章）：      单位负责人（签字）： 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shd w:val="clear" w:fill="FFFFFF"/>
        </w:rPr>
        <w:t>日期 ：</w:t>
      </w:r>
    </w:p>
    <w:p>
      <w:pPr>
        <w:tabs>
          <w:tab w:val="left" w:pos="6369"/>
        </w:tabs>
        <w:jc w:val="left"/>
        <w:textAlignment w:val="baseline"/>
        <w:rPr>
          <w:sz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2023年天津市青少年中国式摔跤锦标赛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我自愿参加2021年天津市青少年中国式摔跤冠军</w:t>
      </w:r>
      <w:bookmarkStart w:id="0" w:name="_GoBack"/>
      <w:bookmarkEnd w:id="0"/>
      <w:r>
        <w:rPr>
          <w:rFonts w:hint="eastAsia" w:eastAsia="仿宋_GB2312" w:asciiTheme="minorHAnsi" w:hAnsiTheme="minorHAnsi" w:cstheme="minorBidi"/>
          <w:color w:val="auto"/>
          <w:kern w:val="2"/>
          <w:sz w:val="24"/>
          <w:szCs w:val="24"/>
          <w:lang w:val="en-US" w:eastAsia="zh-CN" w:bidi="ar-SA"/>
        </w:rPr>
        <w:t>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3.凡参赛人员个人之间发生的任何纠纷完全由其自行解决，导致后果的，由纠纷双方商议或诉诸法律解决，大会或组织不承担任何责任。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大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sectPr>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NTIxOTlhYWYxZTNhNDYwZGFmY2UzNzU0NWM4YTgifQ=="/>
  </w:docVars>
  <w:rsids>
    <w:rsidRoot w:val="2C557380"/>
    <w:rsid w:val="08F337A1"/>
    <w:rsid w:val="093A6E6E"/>
    <w:rsid w:val="277B1B00"/>
    <w:rsid w:val="27DD3F71"/>
    <w:rsid w:val="2C557380"/>
    <w:rsid w:val="2E1972EC"/>
    <w:rsid w:val="6058628B"/>
    <w:rsid w:val="65440886"/>
    <w:rsid w:val="6A6E3617"/>
    <w:rsid w:val="70E1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0" w:hanging="1750"/>
      <w:outlineLvl w:val="1"/>
    </w:pPr>
    <w:rPr>
      <w:rFonts w:ascii="华文中宋" w:hAnsi="华文中宋" w:eastAsia="华文中宋" w:cs="华文中宋"/>
      <w:sz w:val="36"/>
      <w:szCs w:val="36"/>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1610</Words>
  <Characters>1641</Characters>
  <Lines>0</Lines>
  <Paragraphs>0</Paragraphs>
  <TotalTime>8</TotalTime>
  <ScaleCrop>false</ScaleCrop>
  <LinksUpToDate>false</LinksUpToDate>
  <CharactersWithSpaces>1687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2022-06-21T07:19:00Z</dcterms:created>
  <dc:creator>仁上·刘容境·刘晓晨</dc:creator>
  <cp:lastModifiedBy>仁上·刘容境·刘晓晨</cp:lastModifiedBy>
  <dcterms:modified xsi:type="dcterms:W3CDTF">2023-05-23T07:10:22Z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D508AC4447DE4089A14DAA2AA93654B4_13</vt:lpwstr>
  </property>
</Properties>
</file>