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D9765">
      <w:pPr>
        <w:widowControl/>
        <w:spacing w:line="600" w:lineRule="exact"/>
        <w:rPr>
          <w:rFonts w:hint="eastAsia" w:ascii="黑体" w:hAnsi="黑体" w:eastAsia="黑体" w:cs="宋体"/>
          <w:sz w:val="30"/>
          <w:szCs w:val="30"/>
          <w:lang w:eastAsia="zh-CN"/>
        </w:rPr>
      </w:pPr>
      <w:r>
        <w:rPr>
          <w:rFonts w:ascii="黑体" w:hAnsi="黑体" w:eastAsia="黑体" w:cs="宋体"/>
          <w:sz w:val="30"/>
          <w:szCs w:val="30"/>
        </w:rPr>
        <w:t>附件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3</w:t>
      </w:r>
    </w:p>
    <w:p w14:paraId="5BFCCB8E">
      <w:pPr>
        <w:widowControl/>
        <w:spacing w:line="60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运动员参赛资格承诺书</w:t>
      </w:r>
    </w:p>
    <w:bookmarkEnd w:id="0"/>
    <w:p w14:paraId="21898A66">
      <w:pPr>
        <w:widowControl w:val="0"/>
        <w:autoSpaceDE w:val="0"/>
        <w:autoSpaceDN w:val="0"/>
        <w:spacing w:before="0" w:line="560" w:lineRule="exact"/>
        <w:ind w:left="120"/>
        <w:jc w:val="both"/>
        <w:rPr>
          <w:rFonts w:ascii="黑体" w:hAnsi="黑体" w:eastAsia="黑体" w:cs="黑体"/>
          <w:kern w:val="0"/>
          <w:sz w:val="32"/>
          <w:szCs w:val="32"/>
          <w:lang w:val="en-US" w:eastAsia="zh-CN" w:bidi="zh-CN"/>
        </w:rPr>
      </w:pPr>
    </w:p>
    <w:p w14:paraId="3FCB68CA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本运动员及其法定监护人、教练员承诺：作为运动员参加2025年天津市青少年皮划艇静水锦标赛，符合本次比赛竞赛规程中关于运动员参赛资格的要求和《天津市水上项目青少年运动员注册管理办法（试行）》中的有关规定。</w:t>
      </w:r>
    </w:p>
    <w:p w14:paraId="5EEF845B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如违反参赛资格有关规定，因此造成的一切后果，由本运动员及其法定监护人、教练员承担相应责任。</w:t>
      </w:r>
    </w:p>
    <w:p w14:paraId="3424A095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</w:p>
    <w:p w14:paraId="67CF5721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运动员本人签字：</w:t>
      </w:r>
    </w:p>
    <w:p w14:paraId="39E8DC51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</w:p>
    <w:p w14:paraId="023CE39D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运动员法定监护人签字：</w:t>
      </w:r>
    </w:p>
    <w:p w14:paraId="1C626283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</w:p>
    <w:p w14:paraId="73B62F35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教练员签字：</w:t>
      </w:r>
    </w:p>
    <w:p w14:paraId="05018F2E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</w:p>
    <w:p w14:paraId="457F1FC7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  <w:lang w:val="en-US" w:eastAsia="zh-CN"/>
        </w:rPr>
      </w:pPr>
    </w:p>
    <w:p w14:paraId="067694E0">
      <w:pPr>
        <w:spacing w:line="600" w:lineRule="exact"/>
        <w:ind w:firstLine="4200" w:firstLineChars="1400"/>
        <w:rPr>
          <w:rFonts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日期：   年  月  日</w:t>
      </w:r>
    </w:p>
    <w:p w14:paraId="5CA47E3D">
      <w:pPr>
        <w:pStyle w:val="2"/>
        <w:rPr>
          <w:rFonts w:ascii="仿宋" w:hAnsi="仿宋" w:eastAsia="仿宋" w:cs="Calibri"/>
          <w:sz w:val="32"/>
          <w:szCs w:val="32"/>
        </w:rPr>
      </w:pPr>
    </w:p>
    <w:p w14:paraId="58F83A63"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 w14:paraId="5EAEE066"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 w14:paraId="4D6584CB"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 w14:paraId="34E7DE4C"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 w14:paraId="418A51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2025-08-12T02:19:24Z</dcterms:created>
  <dc:creator>Administrator</dc:creator>
  <cp:lastModifiedBy>大超</cp:lastModifiedBy>
  <dcterms:modified xsi:type="dcterms:W3CDTF">2025-08-12T02:19:27Z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eyJoZGlkIjoiODIzYWZhNGEwZDMzYzQxYzQ0Y2YxNmMxZmExYmM0MmQiLCJ1c2VySWQiOiI3NzUyODQ3MzgifQ==</vt:lpwstr>
  </property>
  <property fmtid="{D5CDD505-2E9C-101B-9397-08002B2CF9AE}" pid="4" name="ICV">
    <vt:lpwstr>77FAA34F38D14810AF106BBE84F620E8_12</vt:lpwstr>
  </property>
</Properties>
</file>