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2797">
      <w:pPr>
        <w:jc w:val="center"/>
        <w:rPr>
          <w:rFonts w:hint="default" w:ascii="Calibri" w:hAnsi="Calibri" w:eastAsia="宋体" w:cs="宋体"/>
          <w:b/>
          <w:kern w:val="44"/>
          <w:sz w:val="44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Calibri" w:hAnsi="Calibri" w:eastAsia="宋体" w:cs="宋体"/>
          <w:b/>
          <w:kern w:val="44"/>
          <w:sz w:val="44"/>
          <w:szCs w:val="24"/>
          <w:lang w:val="en-US" w:eastAsia="zh-CN" w:bidi="ar-SA"/>
        </w:rPr>
        <w:t>裁判员名单</w:t>
      </w:r>
    </w:p>
    <w:p w14:paraId="1CEC42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F20CBB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仲裁主任：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李春利</w:t>
      </w:r>
    </w:p>
    <w:p w14:paraId="07DE2CB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仲裁委员：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蔡海花  张  彤 李学刚   袁晓菲</w:t>
      </w:r>
    </w:p>
    <w:p w14:paraId="0DB1FFD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技术代表：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彭  辉(国家级)</w:t>
      </w:r>
    </w:p>
    <w:p w14:paraId="229AF2A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裁 判 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进(国家级)</w:t>
      </w:r>
    </w:p>
    <w:p w14:paraId="508433B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副裁判长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李树波(国家级）石木广（国家级）穆桐（一级）</w:t>
      </w:r>
    </w:p>
    <w:p w14:paraId="17AF1CC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检 录 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萌（一级）</w:t>
      </w:r>
    </w:p>
    <w:p w14:paraId="62954970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编排记录长：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光（国家级）</w:t>
      </w:r>
    </w:p>
    <w:p w14:paraId="79FC05B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电子裁判长：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张蜀祁（国家级）</w:t>
      </w:r>
    </w:p>
    <w:p w14:paraId="447DE19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裁 判 员：</w:t>
      </w:r>
    </w:p>
    <w:p w14:paraId="376A933C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  帅（一级） 安博祥（一级）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余  浩 （一级） </w:t>
      </w:r>
    </w:p>
    <w:p w14:paraId="632931EF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  娇（一级）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  菲（一级）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李桂杰 （一级）  </w:t>
      </w:r>
    </w:p>
    <w:p w14:paraId="71F71E26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刘文龙（一级） 石恩培（一级）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陈伟健 （一级） </w:t>
      </w:r>
    </w:p>
    <w:p w14:paraId="0255441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葛聚兴（一级）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杨恩维（一级）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朱奎伟 （一级）  </w:t>
      </w:r>
    </w:p>
    <w:p w14:paraId="5DF775CC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赵金城（一级） 赵金鑫（一级）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 李   越（一级） </w:t>
      </w:r>
    </w:p>
    <w:p w14:paraId="6AC1916A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王锦娜（国家级） 杨  鑫（一级）王也东（一级） </w:t>
      </w:r>
    </w:p>
    <w:p w14:paraId="66E5BBE1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腾 （一级） 黄浩然（一级） 秦怡然（一级）  </w:t>
      </w:r>
    </w:p>
    <w:p w14:paraId="69E3EA34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胡建超（一级） 杜可欣（一级）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王涵菲（一级）</w:t>
      </w:r>
    </w:p>
    <w:p w14:paraId="7C7B70FE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贾书根（一级）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曹靖康（一级）  杨   茹（一级）</w:t>
      </w:r>
    </w:p>
    <w:p w14:paraId="3878E573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王燕平（一级）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蕾（一级）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3D63"/>
    <w:rsid w:val="2C0B4228"/>
    <w:rsid w:val="335C0366"/>
    <w:rsid w:val="3AD16FC0"/>
    <w:rsid w:val="3DC64F35"/>
    <w:rsid w:val="3FA075C8"/>
    <w:rsid w:val="4BF14493"/>
    <w:rsid w:val="503165FA"/>
    <w:rsid w:val="67321987"/>
    <w:rsid w:val="711C2CB7"/>
    <w:rsid w:val="73B537F4"/>
    <w:rsid w:val="7B105F2B"/>
    <w:rsid w:val="7FE54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723</Characters>
  <Lines>0</Lines>
  <Paragraphs>23</Paragraphs>
  <TotalTime>0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2025-05-28T01:53:00Z</dcterms:created>
  <dc:creator>80984</dc:creator>
  <cp:lastModifiedBy>ONIN</cp:lastModifiedBy>
  <cp:lastPrinted>2025-07-10T02:27:00Z</cp:lastPrinted>
  <dcterms:modified xsi:type="dcterms:W3CDTF">2025-11-26T08:06:02Z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eyJoZGlkIjoiOTEwNGVjZWQ4MmViYjQ4YmRjZDY5MGU2ZWMwN2I1NDIiLCJ1c2VySWQiOiIzMDUxNDI4MzUifQ==</vt:lpwstr>
  </property>
  <property fmtid="{D5CDD505-2E9C-101B-9397-08002B2CF9AE}" pid="4" name="ICV">
    <vt:lpwstr>B70E6E537963438AB7F7170E6029AC84_12</vt:lpwstr>
  </property>
</Properties>
</file>