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E7F21"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“体彩杯”天津市“我要上全运”首届社区运动会暨第八届市民运动会赛事活动评估办法</w:t>
      </w:r>
    </w:p>
    <w:p w14:paraId="728DF354"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</w:p>
    <w:p w14:paraId="42B96919">
      <w:pPr>
        <w:pStyle w:val="9"/>
        <w:spacing w:line="360" w:lineRule="auto"/>
        <w:ind w:firstLine="640" w:firstLineChars="200"/>
        <w:jc w:val="both"/>
        <w:rPr>
          <w:rFonts w:ascii="仿宋" w:hAnsi="仿宋" w:eastAsia="仿宋" w:cstheme="minorBidi"/>
          <w:kern w:val="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为贯彻落实全民健身国家战略，提升全民健身工作开展效果。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根据体育总局下发《关于进一步加强体育赛事活动监督管理的意见》的精神，为加强对社会力量办赛的监管，完善体育赛事活动绩效评价制度，谋求以评促管、以评促建、以评促发展。促进</w:t>
      </w:r>
      <w:r>
        <w:rPr>
          <w:rFonts w:hint="eastAsia" w:ascii="仿宋" w:hAnsi="仿宋" w:eastAsia="仿宋"/>
          <w:sz w:val="32"/>
          <w:szCs w:val="32"/>
        </w:rPr>
        <w:t>全民健身运动会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质量提高，</w:t>
      </w:r>
      <w:r>
        <w:rPr>
          <w:rFonts w:hint="eastAsia" w:ascii="仿宋" w:hAnsi="仿宋" w:eastAsia="仿宋"/>
          <w:sz w:val="32"/>
          <w:szCs w:val="32"/>
        </w:rPr>
        <w:t>打造具有天津特色的“市民运动会”赛事品牌，特制定此评估办法。</w:t>
      </w:r>
    </w:p>
    <w:p w14:paraId="26088214">
      <w:pPr>
        <w:spacing w:line="360" w:lineRule="auto"/>
        <w:ind w:firstLine="640" w:firstLineChars="200"/>
        <w:rPr>
          <w:rFonts w:ascii="仿宋" w:hAnsi="仿宋" w:eastAsia="仿宋" w:cs="微软雅黑"/>
          <w:color w:val="000000"/>
          <w:kern w:val="0"/>
          <w:sz w:val="32"/>
          <w:szCs w:val="32"/>
        </w:rPr>
      </w:pPr>
      <w:r>
        <w:rPr>
          <w:rFonts w:ascii="仿宋" w:hAnsi="仿宋" w:eastAsia="仿宋" w:cs="微软雅黑"/>
          <w:color w:val="000000"/>
          <w:kern w:val="0"/>
          <w:sz w:val="32"/>
          <w:szCs w:val="32"/>
        </w:rPr>
        <w:t>本评估办法</w:t>
      </w:r>
      <w:r>
        <w:rPr>
          <w:rFonts w:hint="eastAsia" w:ascii="仿宋" w:hAnsi="仿宋" w:eastAsia="仿宋" w:cs="微软雅黑"/>
          <w:color w:val="000000"/>
          <w:kern w:val="0"/>
          <w:sz w:val="32"/>
          <w:szCs w:val="32"/>
        </w:rPr>
        <w:t>是依据《“体彩杯”天津市“我要上全运”首届社区运动会暨第八届市民运动会赛事活动组织标准》相关要求，同时结合天津市群众体育赛事开展现状设计而成。将根据评估办法对“体彩杯”天津市“我要上全运”首届社区运动会暨第八届市民运动会赛事活动（下文简称：天津市体彩杯第八届</w:t>
      </w:r>
      <w:r>
        <w:rPr>
          <w:rFonts w:ascii="仿宋" w:hAnsi="仿宋" w:eastAsia="仿宋" w:cs="微软雅黑"/>
          <w:color w:val="000000"/>
          <w:kern w:val="0"/>
          <w:sz w:val="32"/>
          <w:szCs w:val="32"/>
        </w:rPr>
        <w:t>市民运动会</w:t>
      </w:r>
      <w:r>
        <w:rPr>
          <w:rFonts w:hint="eastAsia" w:ascii="仿宋" w:hAnsi="仿宋" w:eastAsia="仿宋" w:cs="微软雅黑"/>
          <w:color w:val="000000"/>
          <w:kern w:val="0"/>
          <w:sz w:val="32"/>
          <w:szCs w:val="32"/>
        </w:rPr>
        <w:t>）开展</w:t>
      </w:r>
      <w:r>
        <w:rPr>
          <w:rFonts w:ascii="仿宋" w:hAnsi="仿宋" w:eastAsia="仿宋" w:cs="微软雅黑"/>
          <w:color w:val="000000"/>
          <w:kern w:val="0"/>
          <w:sz w:val="32"/>
          <w:szCs w:val="32"/>
        </w:rPr>
        <w:t>绩效评估</w:t>
      </w:r>
      <w:r>
        <w:rPr>
          <w:rFonts w:hint="eastAsia" w:ascii="仿宋" w:hAnsi="仿宋" w:eastAsia="仿宋" w:cs="微软雅黑"/>
          <w:color w:val="000000"/>
          <w:kern w:val="0"/>
          <w:sz w:val="32"/>
          <w:szCs w:val="32"/>
        </w:rPr>
        <w:t>工作。</w:t>
      </w:r>
    </w:p>
    <w:p w14:paraId="57FDC73C">
      <w:pPr>
        <w:spacing w:line="360" w:lineRule="auto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一、评估</w:t>
      </w:r>
      <w:r>
        <w:rPr>
          <w:rFonts w:hint="eastAsia" w:ascii="仿宋" w:hAnsi="仿宋" w:eastAsia="仿宋"/>
          <w:b/>
          <w:bCs/>
          <w:sz w:val="32"/>
          <w:szCs w:val="32"/>
        </w:rPr>
        <w:t>指标</w:t>
      </w:r>
      <w:r>
        <w:rPr>
          <w:rFonts w:ascii="仿宋" w:hAnsi="仿宋" w:eastAsia="仿宋"/>
          <w:b/>
          <w:bCs/>
          <w:sz w:val="32"/>
          <w:szCs w:val="32"/>
        </w:rPr>
        <w:t xml:space="preserve">体系 </w:t>
      </w:r>
    </w:p>
    <w:p w14:paraId="1D55C5B3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基于全面、</w:t>
      </w:r>
      <w:r>
        <w:rPr>
          <w:rFonts w:hint="eastAsia" w:ascii="仿宋" w:hAnsi="仿宋" w:eastAsia="仿宋"/>
          <w:sz w:val="32"/>
          <w:szCs w:val="32"/>
        </w:rPr>
        <w:t>客观</w:t>
      </w:r>
      <w:r>
        <w:rPr>
          <w:rFonts w:ascii="仿宋" w:hAnsi="仿宋" w:eastAsia="仿宋"/>
          <w:sz w:val="32"/>
          <w:szCs w:val="32"/>
        </w:rPr>
        <w:t>、可行的基本原则，</w:t>
      </w:r>
      <w:r>
        <w:rPr>
          <w:rFonts w:hint="eastAsia" w:ascii="仿宋" w:hAnsi="仿宋" w:eastAsia="仿宋"/>
          <w:sz w:val="32"/>
          <w:szCs w:val="32"/>
        </w:rPr>
        <w:t>天津市体彩杯第八届</w:t>
      </w:r>
      <w:r>
        <w:rPr>
          <w:rFonts w:ascii="仿宋" w:hAnsi="仿宋" w:eastAsia="仿宋"/>
          <w:sz w:val="32"/>
          <w:szCs w:val="32"/>
        </w:rPr>
        <w:t>市民运动会绩效评估指标体系结合</w:t>
      </w:r>
      <w:r>
        <w:rPr>
          <w:rFonts w:hint="eastAsia" w:ascii="仿宋" w:hAnsi="仿宋" w:eastAsia="仿宋"/>
          <w:sz w:val="32"/>
          <w:szCs w:val="32"/>
        </w:rPr>
        <w:t>天津市群众体育赛事开</w:t>
      </w:r>
      <w:r>
        <w:rPr>
          <w:rFonts w:ascii="仿宋" w:hAnsi="仿宋" w:eastAsia="仿宋"/>
          <w:sz w:val="32"/>
          <w:szCs w:val="32"/>
        </w:rPr>
        <w:t>展现状，确定形成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四大维度，总分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>100分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的绩效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>评估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指标体系</w:t>
      </w:r>
      <w:r>
        <w:rPr>
          <w:rFonts w:ascii="仿宋" w:hAnsi="仿宋" w:eastAsia="仿宋"/>
          <w:sz w:val="32"/>
          <w:szCs w:val="32"/>
        </w:rPr>
        <w:t>，包括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组织管理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30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>分）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服务保障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>（5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1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>分）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社会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>效益（16分）</w:t>
      </w:r>
      <w:r>
        <w:rPr>
          <w:rFonts w:ascii="仿宋" w:hAnsi="仿宋" w:eastAsia="仿宋"/>
          <w:sz w:val="32"/>
          <w:szCs w:val="32"/>
        </w:rPr>
        <w:t>和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评估配合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>（3分）</w:t>
      </w:r>
      <w:r>
        <w:rPr>
          <w:rFonts w:hint="eastAsia" w:ascii="仿宋" w:hAnsi="仿宋" w:eastAsia="仿宋"/>
          <w:sz w:val="32"/>
          <w:szCs w:val="32"/>
        </w:rPr>
        <w:t>，综合评价赛事质量与办赛效果。</w:t>
      </w:r>
    </w:p>
    <w:p w14:paraId="63535A37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另外，在赛事质量评估的基础上，设置对赛事影响进行评价的加分项，鼓励赛事加强媒体宣传和引入社会化资金参与，提升市民运动会品牌价值。加分项将从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媒体宣传效果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>（15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分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>）</w:t>
      </w:r>
      <w:r>
        <w:rPr>
          <w:rFonts w:hint="eastAsia" w:ascii="仿宋" w:hAnsi="仿宋" w:eastAsia="仿宋"/>
          <w:sz w:val="32"/>
          <w:szCs w:val="32"/>
        </w:rPr>
        <w:t>和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经济效益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>（5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分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>）</w:t>
      </w:r>
      <w:r>
        <w:rPr>
          <w:rFonts w:hint="eastAsia" w:ascii="仿宋" w:hAnsi="仿宋" w:eastAsia="仿宋"/>
          <w:sz w:val="32"/>
          <w:szCs w:val="32"/>
        </w:rPr>
        <w:t>两方面进行</w:t>
      </w:r>
      <w:r>
        <w:rPr>
          <w:rFonts w:ascii="仿宋" w:hAnsi="仿宋" w:eastAsia="仿宋"/>
          <w:sz w:val="32"/>
          <w:szCs w:val="32"/>
        </w:rPr>
        <w:t>。具体各项指标说明详见附件1</w:t>
      </w: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ascii="仿宋" w:hAnsi="仿宋" w:eastAsia="仿宋"/>
          <w:sz w:val="32"/>
          <w:szCs w:val="32"/>
        </w:rPr>
        <w:t>评估指标体系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ascii="仿宋" w:hAnsi="仿宋" w:eastAsia="仿宋"/>
          <w:sz w:val="32"/>
          <w:szCs w:val="32"/>
        </w:rPr>
        <w:t xml:space="preserve">。 </w:t>
      </w:r>
    </w:p>
    <w:p w14:paraId="6E9D90FE">
      <w:pPr>
        <w:spacing w:line="360" w:lineRule="auto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二、评估方法</w:t>
      </w:r>
    </w:p>
    <w:p w14:paraId="5A613124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第三方评估机构将依据评估办法，</w:t>
      </w:r>
      <w:r>
        <w:rPr>
          <w:rFonts w:ascii="仿宋" w:hAnsi="仿宋" w:eastAsia="仿宋"/>
          <w:sz w:val="32"/>
          <w:szCs w:val="32"/>
        </w:rPr>
        <w:t>对</w:t>
      </w:r>
      <w:r>
        <w:rPr>
          <w:rFonts w:hint="eastAsia" w:ascii="仿宋" w:hAnsi="仿宋" w:eastAsia="仿宋"/>
          <w:sz w:val="32"/>
          <w:szCs w:val="32"/>
        </w:rPr>
        <w:t>天津市体彩杯第八届</w:t>
      </w:r>
      <w:r>
        <w:rPr>
          <w:rFonts w:ascii="仿宋" w:hAnsi="仿宋" w:eastAsia="仿宋"/>
          <w:sz w:val="32"/>
          <w:szCs w:val="32"/>
        </w:rPr>
        <w:t>市民运动会</w:t>
      </w:r>
      <w:r>
        <w:rPr>
          <w:rFonts w:hint="eastAsia" w:ascii="仿宋" w:hAnsi="仿宋" w:eastAsia="仿宋"/>
          <w:sz w:val="32"/>
          <w:szCs w:val="32"/>
        </w:rPr>
        <w:t>各项赛事活动</w:t>
      </w:r>
      <w:r>
        <w:rPr>
          <w:rFonts w:ascii="仿宋" w:hAnsi="仿宋" w:eastAsia="仿宋"/>
          <w:sz w:val="32"/>
          <w:szCs w:val="32"/>
        </w:rPr>
        <w:t>采取实地调研</w:t>
      </w:r>
      <w:r>
        <w:rPr>
          <w:rFonts w:hint="eastAsia" w:ascii="仿宋" w:hAnsi="仿宋" w:eastAsia="仿宋"/>
          <w:sz w:val="32"/>
          <w:szCs w:val="32"/>
        </w:rPr>
        <w:t>法</w:t>
      </w:r>
      <w:r>
        <w:rPr>
          <w:rFonts w:ascii="仿宋" w:hAnsi="仿宋" w:eastAsia="仿宋"/>
          <w:sz w:val="32"/>
          <w:szCs w:val="32"/>
        </w:rPr>
        <w:t>、问卷调查</w:t>
      </w:r>
      <w:r>
        <w:rPr>
          <w:rFonts w:hint="eastAsia" w:ascii="仿宋" w:hAnsi="仿宋" w:eastAsia="仿宋"/>
          <w:sz w:val="32"/>
          <w:szCs w:val="32"/>
        </w:rPr>
        <w:t>法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资料分析法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数据</w:t>
      </w:r>
      <w:r>
        <w:rPr>
          <w:rFonts w:ascii="仿宋" w:hAnsi="仿宋" w:eastAsia="仿宋"/>
          <w:sz w:val="32"/>
          <w:szCs w:val="32"/>
        </w:rPr>
        <w:t>统计</w:t>
      </w:r>
      <w:r>
        <w:rPr>
          <w:rFonts w:hint="eastAsia" w:ascii="仿宋" w:hAnsi="仿宋" w:eastAsia="仿宋"/>
          <w:sz w:val="32"/>
          <w:szCs w:val="32"/>
        </w:rPr>
        <w:t>法</w:t>
      </w:r>
      <w:r>
        <w:rPr>
          <w:rFonts w:ascii="仿宋" w:hAnsi="仿宋" w:eastAsia="仿宋"/>
          <w:sz w:val="32"/>
          <w:szCs w:val="32"/>
        </w:rPr>
        <w:t>等多种方式进行</w:t>
      </w:r>
      <w:r>
        <w:rPr>
          <w:rFonts w:hint="eastAsia" w:ascii="仿宋" w:hAnsi="仿宋" w:eastAsia="仿宋"/>
          <w:sz w:val="32"/>
          <w:szCs w:val="32"/>
        </w:rPr>
        <w:t>绩效评估工作</w:t>
      </w:r>
      <w:r>
        <w:rPr>
          <w:rFonts w:ascii="仿宋" w:hAnsi="仿宋" w:eastAsia="仿宋"/>
          <w:sz w:val="32"/>
          <w:szCs w:val="32"/>
        </w:rPr>
        <w:t xml:space="preserve">。 </w:t>
      </w:r>
    </w:p>
    <w:p w14:paraId="12F26F6C">
      <w:pPr>
        <w:widowControl/>
        <w:ind w:firstLine="643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三、评估对象</w:t>
      </w:r>
    </w:p>
    <w:p w14:paraId="4C0647A4">
      <w:pPr>
        <w:widowControl/>
        <w:spacing w:line="360" w:lineRule="auto"/>
        <w:ind w:firstLine="640" w:firstLineChars="200"/>
        <w:jc w:val="left"/>
        <w:rPr>
          <w:rFonts w:ascii="仿宋" w:hAnsi="仿宋" w:eastAsia="仿宋" w:cs="微软雅黑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微软雅黑"/>
          <w:color w:val="000000"/>
          <w:kern w:val="0"/>
          <w:sz w:val="32"/>
          <w:szCs w:val="32"/>
        </w:rPr>
        <w:t>“体彩杯”天津市“我要上全运”首届社区运动会暨第八届市民运动会赛事活动</w:t>
      </w:r>
    </w:p>
    <w:p w14:paraId="1B13C69E">
      <w:pPr>
        <w:widowControl/>
        <w:ind w:firstLine="643" w:firstLineChars="20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 xml:space="preserve">四、评估机构 </w:t>
      </w:r>
    </w:p>
    <w:p w14:paraId="22A7243E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本次评估工作委托第三方评估机构实施。 </w:t>
      </w:r>
    </w:p>
    <w:p w14:paraId="063E837A">
      <w:pPr>
        <w:widowControl/>
        <w:ind w:firstLine="66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</w:t>
      </w:r>
      <w:r>
        <w:rPr>
          <w:rFonts w:ascii="仿宋" w:hAnsi="仿宋" w:eastAsia="仿宋"/>
          <w:b/>
          <w:bCs/>
          <w:sz w:val="32"/>
          <w:szCs w:val="32"/>
        </w:rPr>
        <w:t xml:space="preserve">评估工作安排 </w:t>
      </w:r>
    </w:p>
    <w:p w14:paraId="10096FBD">
      <w:pPr>
        <w:widowControl/>
        <w:ind w:firstLine="66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天津市体育局将委托第三方评估机构进行赛事绩效评估。具体工作安排如下</w:t>
      </w:r>
      <w:r>
        <w:rPr>
          <w:rFonts w:hint="eastAsia" w:ascii="仿宋" w:hAnsi="仿宋" w:eastAsia="仿宋" w:cstheme="minorEastAsia"/>
          <w:color w:val="333333"/>
          <w:spacing w:val="8"/>
          <w:sz w:val="32"/>
          <w:szCs w:val="32"/>
          <w:shd w:val="clear" w:color="auto" w:fill="FFFFFF"/>
        </w:rPr>
        <w:t>（详见评估工作程序表）</w:t>
      </w:r>
      <w:r>
        <w:rPr>
          <w:rFonts w:hint="eastAsia" w:ascii="仿宋" w:hAnsi="仿宋" w:eastAsia="仿宋"/>
          <w:color w:val="000000"/>
          <w:sz w:val="32"/>
          <w:szCs w:val="32"/>
        </w:rPr>
        <w:t>：</w:t>
      </w:r>
    </w:p>
    <w:p w14:paraId="162FE023">
      <w:pPr>
        <w:widowControl/>
        <w:ind w:firstLine="66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 w:cstheme="minorEastAsia"/>
          <w:color w:val="333333"/>
          <w:spacing w:val="8"/>
          <w:sz w:val="32"/>
          <w:szCs w:val="32"/>
          <w:shd w:val="clear" w:color="auto" w:fill="FFFFFF"/>
        </w:rPr>
        <w:t>1.赛前3天，办赛单位需向评估机构联系人报备办赛时间</w:t>
      </w:r>
      <w:r>
        <w:rPr>
          <w:rFonts w:ascii="仿宋" w:hAnsi="仿宋" w:eastAsia="仿宋" w:cstheme="minorEastAsia"/>
          <w:color w:val="333333"/>
          <w:spacing w:val="8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theme="minorEastAsia"/>
          <w:color w:val="333333"/>
          <w:spacing w:val="8"/>
          <w:sz w:val="32"/>
          <w:szCs w:val="32"/>
          <w:shd w:val="clear" w:color="auto" w:fill="FFFFFF"/>
        </w:rPr>
        <w:t>地点等信息，评估机构将会根据办赛信息派遣评估工作人员进行现场督查</w:t>
      </w:r>
    </w:p>
    <w:p w14:paraId="69FCC722">
      <w:pPr>
        <w:pStyle w:val="4"/>
        <w:numPr>
          <w:ilvl w:val="0"/>
          <w:numId w:val="1"/>
        </w:numPr>
        <w:spacing w:before="0" w:beforeAutospacing="0" w:after="0" w:afterAutospacing="0" w:line="360" w:lineRule="auto"/>
        <w:ind w:left="420" w:leftChars="200"/>
        <w:rPr>
          <w:rFonts w:ascii="仿宋" w:hAnsi="仿宋" w:eastAsia="仿宋" w:cstheme="minorEastAsia"/>
          <w:b/>
          <w:bCs/>
          <w:color w:val="333333"/>
          <w:spacing w:val="8"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 w:cstheme="minorEastAsia"/>
          <w:b/>
          <w:bCs/>
          <w:color w:val="333333"/>
          <w:spacing w:val="8"/>
          <w:sz w:val="32"/>
          <w:szCs w:val="32"/>
          <w:u w:val="single"/>
          <w:shd w:val="clear" w:color="auto" w:fill="FFFFFF"/>
        </w:rPr>
        <w:t>评估机构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联系人及电话：王涛，13820498167。</w:t>
      </w:r>
    </w:p>
    <w:p w14:paraId="07EEBE42">
      <w:pPr>
        <w:pStyle w:val="4"/>
        <w:spacing w:before="0" w:beforeAutospacing="0" w:after="0" w:afterAutospacing="0" w:line="360" w:lineRule="auto"/>
        <w:ind w:left="840"/>
        <w:rPr>
          <w:rFonts w:ascii="仿宋" w:hAnsi="仿宋" w:eastAsia="仿宋" w:cstheme="minorEastAsia"/>
          <w:b/>
          <w:bCs/>
          <w:color w:val="333333"/>
          <w:spacing w:val="8"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 w:cstheme="minorEastAsia"/>
          <w:color w:val="333333"/>
          <w:spacing w:val="8"/>
          <w:sz w:val="32"/>
          <w:szCs w:val="32"/>
          <w:shd w:val="clear" w:color="auto" w:fill="FFFFFF"/>
        </w:rPr>
        <w:t>2.赛中，办赛单位协助现场评估工作人员开展评估工作。</w:t>
      </w:r>
    </w:p>
    <w:p w14:paraId="2EC8B783">
      <w:pPr>
        <w:pStyle w:val="4"/>
        <w:spacing w:before="0" w:beforeAutospacing="0" w:after="0" w:afterAutospacing="0" w:line="360" w:lineRule="auto"/>
        <w:ind w:left="840"/>
        <w:rPr>
          <w:rFonts w:ascii="仿宋" w:hAnsi="仿宋" w:eastAsia="仿宋" w:cstheme="minorEastAsia"/>
          <w:b/>
          <w:bCs/>
          <w:color w:val="333333"/>
          <w:spacing w:val="8"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 w:cstheme="minorEastAsia"/>
          <w:color w:val="333333"/>
          <w:spacing w:val="8"/>
          <w:sz w:val="32"/>
          <w:szCs w:val="32"/>
          <w:shd w:val="clear" w:color="auto" w:fill="FFFFFF"/>
        </w:rPr>
        <w:t>3.赛后30天内，办赛单位需按时填写《赛事信息登记表》，并提交纸质资料和电子资料，提交方式如下，提交内容详见附件2。</w:t>
      </w:r>
    </w:p>
    <w:p w14:paraId="3BACF6AD">
      <w:pPr>
        <w:pStyle w:val="4"/>
        <w:spacing w:before="0" w:beforeAutospacing="0" w:after="0" w:afterAutospacing="0" w:line="360" w:lineRule="auto"/>
        <w:ind w:firstLine="336" w:firstLineChars="100"/>
        <w:rPr>
          <w:rFonts w:ascii="仿宋" w:hAnsi="仿宋" w:eastAsia="仿宋" w:cstheme="minorEastAsia"/>
          <w:b/>
          <w:bCs/>
          <w:color w:val="333333"/>
          <w:spacing w:val="8"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 w:cstheme="minorEastAsia"/>
          <w:color w:val="333333"/>
          <w:spacing w:val="8"/>
          <w:sz w:val="32"/>
          <w:szCs w:val="32"/>
          <w:shd w:val="clear" w:color="auto" w:fill="FFFFFF"/>
        </w:rPr>
        <w:t>（1）</w:t>
      </w:r>
      <w:r>
        <w:rPr>
          <w:rFonts w:hint="eastAsia" w:ascii="仿宋" w:hAnsi="仿宋" w:eastAsia="仿宋" w:cstheme="minorEastAsia"/>
          <w:b/>
          <w:bCs/>
          <w:color w:val="333333"/>
          <w:spacing w:val="8"/>
          <w:sz w:val="32"/>
          <w:szCs w:val="32"/>
          <w:shd w:val="clear" w:color="auto" w:fill="FFFFFF"/>
        </w:rPr>
        <w:t>办赛方提交纸质材料方式</w:t>
      </w:r>
      <w:r>
        <w:rPr>
          <w:rFonts w:ascii="仿宋" w:hAnsi="仿宋" w:eastAsia="仿宋" w:cstheme="minorEastAsia"/>
          <w:b/>
          <w:bCs/>
          <w:color w:val="333333"/>
          <w:spacing w:val="8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theme="minorEastAsia"/>
          <w:b/>
          <w:bCs/>
          <w:color w:val="333333"/>
          <w:spacing w:val="8"/>
          <w:sz w:val="32"/>
          <w:szCs w:val="32"/>
          <w:u w:val="single"/>
          <w:shd w:val="clear" w:color="auto" w:fill="FFFFFF"/>
        </w:rPr>
        <w:t>王涛，13820498167。邮寄地址：天津津南区金石南里1-4-301。</w:t>
      </w:r>
    </w:p>
    <w:p w14:paraId="10F7161F">
      <w:pPr>
        <w:spacing w:line="360" w:lineRule="auto"/>
        <w:ind w:left="420" w:leftChars="200"/>
        <w:jc w:val="left"/>
        <w:rPr>
          <w:rFonts w:ascii="仿宋" w:hAnsi="仿宋" w:eastAsia="仿宋" w:cstheme="minorEastAsia"/>
          <w:b/>
          <w:bCs/>
          <w:color w:val="333333"/>
          <w:spacing w:val="8"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 w:cstheme="minorEastAsia"/>
          <w:b/>
          <w:bCs/>
          <w:color w:val="333333"/>
          <w:spacing w:val="8"/>
          <w:sz w:val="32"/>
          <w:szCs w:val="32"/>
          <w:shd w:val="clear" w:color="auto" w:fill="FFFFFF"/>
        </w:rPr>
        <w:t>（2）办赛方</w:t>
      </w:r>
      <w:r>
        <w:rPr>
          <w:rFonts w:hint="eastAsia" w:ascii="仿宋" w:hAnsi="仿宋" w:eastAsia="仿宋"/>
          <w:b/>
          <w:bCs/>
          <w:sz w:val="32"/>
          <w:szCs w:val="32"/>
        </w:rPr>
        <w:t>填写《赛事信息登记表》网址：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>https://www.wjx.top/vj/P2FFInV.aspx</w:t>
      </w:r>
    </w:p>
    <w:p w14:paraId="27463C0A">
      <w:pPr>
        <w:spacing w:line="360" w:lineRule="auto"/>
        <w:ind w:left="420" w:left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theme="minorEastAsia"/>
          <w:b/>
          <w:bCs/>
          <w:color w:val="333333"/>
          <w:spacing w:val="8"/>
          <w:sz w:val="32"/>
          <w:szCs w:val="32"/>
          <w:shd w:val="clear" w:color="auto" w:fill="FFFFFF"/>
        </w:rPr>
        <w:t>（3）办赛方提交电子资料邮箱：</w:t>
      </w:r>
      <w:r>
        <w:fldChar w:fldCharType="begin"/>
      </w:r>
      <w:r>
        <w:instrText xml:space="preserve"> HYPERLINK "mailto:gaozh@sportsassessment.com.cn" </w:instrText>
      </w:r>
      <w:r>
        <w:fldChar w:fldCharType="separate"/>
      </w:r>
      <w:r>
        <w:rPr>
          <w:rFonts w:hint="eastAsia" w:ascii="仿宋" w:hAnsi="仿宋" w:eastAsia="仿宋"/>
          <w:sz w:val="32"/>
          <w:szCs w:val="32"/>
        </w:rPr>
        <w:t>gaozh@sportsassessment.com.cn</w:t>
      </w:r>
      <w:r>
        <w:rPr>
          <w:rFonts w:hint="eastAsia" w:ascii="仿宋" w:hAnsi="仿宋" w:eastAsia="仿宋"/>
          <w:sz w:val="32"/>
          <w:szCs w:val="32"/>
        </w:rPr>
        <w:fldChar w:fldCharType="end"/>
      </w:r>
    </w:p>
    <w:p w14:paraId="08BFEAEA">
      <w:pPr>
        <w:spacing w:line="360" w:lineRule="auto"/>
        <w:ind w:left="420" w:leftChars="200"/>
        <w:jc w:val="left"/>
        <w:rPr>
          <w:rFonts w:ascii="仿宋" w:hAnsi="仿宋" w:eastAsia="仿宋" w:cstheme="minorEastAsia"/>
          <w:b/>
          <w:bCs/>
          <w:i/>
          <w:iCs/>
          <w:color w:val="333333"/>
          <w:spacing w:val="8"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 w:cstheme="minorEastAsia"/>
          <w:b/>
          <w:bCs/>
          <w:i/>
          <w:iCs/>
          <w:color w:val="333333"/>
          <w:spacing w:val="8"/>
          <w:sz w:val="32"/>
          <w:szCs w:val="32"/>
          <w:u w:val="single"/>
          <w:shd w:val="clear" w:color="auto" w:fill="FFFFFF"/>
        </w:rPr>
        <w:t>注：如对《赛事信息登记表》填写和资料提交有疑问，可咨询评估机构。联系人：高梓豪，13167537250</w:t>
      </w:r>
    </w:p>
    <w:p w14:paraId="6049D631">
      <w:pPr>
        <w:spacing w:line="360" w:lineRule="auto"/>
        <w:ind w:left="482"/>
        <w:rPr>
          <w:rFonts w:ascii="仿宋" w:hAnsi="仿宋" w:eastAsia="仿宋"/>
          <w:b/>
          <w:bCs/>
          <w:sz w:val="32"/>
          <w:szCs w:val="32"/>
        </w:rPr>
      </w:pPr>
    </w:p>
    <w:p w14:paraId="42825601">
      <w:pPr>
        <w:spacing w:line="360" w:lineRule="auto"/>
        <w:ind w:left="482"/>
        <w:rPr>
          <w:rFonts w:ascii="仿宋" w:hAnsi="仿宋" w:eastAsia="仿宋"/>
          <w:b/>
          <w:bCs/>
          <w:sz w:val="32"/>
          <w:szCs w:val="32"/>
        </w:rPr>
      </w:pPr>
    </w:p>
    <w:p w14:paraId="0D695B58">
      <w:pPr>
        <w:spacing w:line="360" w:lineRule="auto"/>
        <w:ind w:left="482"/>
        <w:rPr>
          <w:rFonts w:ascii="仿宋" w:hAnsi="仿宋" w:eastAsia="仿宋"/>
          <w:b/>
          <w:bCs/>
          <w:sz w:val="32"/>
          <w:szCs w:val="32"/>
        </w:rPr>
      </w:pPr>
    </w:p>
    <w:p w14:paraId="280BEF5B">
      <w:pPr>
        <w:spacing w:line="360" w:lineRule="auto"/>
        <w:ind w:left="482"/>
        <w:rPr>
          <w:rFonts w:ascii="仿宋" w:hAnsi="仿宋" w:eastAsia="仿宋"/>
          <w:b/>
          <w:bCs/>
          <w:sz w:val="32"/>
          <w:szCs w:val="32"/>
        </w:rPr>
      </w:pPr>
    </w:p>
    <w:p w14:paraId="6ED7B69E">
      <w:pPr>
        <w:spacing w:line="360" w:lineRule="auto"/>
        <w:ind w:left="482"/>
        <w:rPr>
          <w:rFonts w:ascii="仿宋" w:hAnsi="仿宋" w:eastAsia="仿宋"/>
          <w:b/>
          <w:bCs/>
          <w:sz w:val="32"/>
          <w:szCs w:val="32"/>
        </w:rPr>
      </w:pPr>
    </w:p>
    <w:p w14:paraId="08C3744F">
      <w:pPr>
        <w:spacing w:line="360" w:lineRule="auto"/>
        <w:ind w:left="482"/>
        <w:rPr>
          <w:rFonts w:ascii="仿宋" w:hAnsi="仿宋" w:eastAsia="仿宋"/>
          <w:b/>
          <w:bCs/>
          <w:sz w:val="32"/>
          <w:szCs w:val="32"/>
        </w:rPr>
      </w:pPr>
    </w:p>
    <w:p w14:paraId="2C128622">
      <w:pPr>
        <w:spacing w:line="360" w:lineRule="auto"/>
        <w:ind w:left="482"/>
        <w:rPr>
          <w:rFonts w:ascii="仿宋" w:hAnsi="仿宋" w:eastAsia="仿宋"/>
          <w:b/>
          <w:bCs/>
          <w:sz w:val="32"/>
          <w:szCs w:val="32"/>
        </w:rPr>
      </w:pPr>
    </w:p>
    <w:p w14:paraId="6873002E">
      <w:pPr>
        <w:spacing w:line="360" w:lineRule="auto"/>
        <w:ind w:left="482"/>
        <w:rPr>
          <w:rFonts w:ascii="仿宋" w:hAnsi="仿宋" w:eastAsia="仿宋"/>
          <w:b/>
          <w:bCs/>
          <w:sz w:val="32"/>
          <w:szCs w:val="32"/>
        </w:rPr>
      </w:pPr>
    </w:p>
    <w:p w14:paraId="5E3937C8">
      <w:pPr>
        <w:spacing w:line="360" w:lineRule="auto"/>
        <w:ind w:left="482"/>
        <w:rPr>
          <w:rFonts w:ascii="仿宋" w:hAnsi="仿宋" w:eastAsia="仿宋"/>
          <w:b/>
          <w:bCs/>
          <w:sz w:val="32"/>
          <w:szCs w:val="32"/>
        </w:rPr>
      </w:pPr>
    </w:p>
    <w:tbl>
      <w:tblPr>
        <w:tblStyle w:val="6"/>
        <w:tblW w:w="954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327"/>
        <w:gridCol w:w="2060"/>
        <w:gridCol w:w="4110"/>
        <w:gridCol w:w="1276"/>
      </w:tblGrid>
      <w:tr w14:paraId="2F6F0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5" w:type="dxa"/>
            <w:gridSpan w:val="5"/>
          </w:tcPr>
          <w:p w14:paraId="287EA219"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评估工作程序表</w:t>
            </w:r>
          </w:p>
        </w:tc>
      </w:tr>
      <w:tr w14:paraId="48011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07A783DB"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27" w:type="dxa"/>
          </w:tcPr>
          <w:p w14:paraId="5F110E6B"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2060" w:type="dxa"/>
          </w:tcPr>
          <w:p w14:paraId="35E97694"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评估工作程序</w:t>
            </w:r>
          </w:p>
        </w:tc>
        <w:tc>
          <w:tcPr>
            <w:tcW w:w="4110" w:type="dxa"/>
          </w:tcPr>
          <w:p w14:paraId="564F082D"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需协助工作内容</w:t>
            </w:r>
          </w:p>
        </w:tc>
        <w:tc>
          <w:tcPr>
            <w:tcW w:w="1276" w:type="dxa"/>
          </w:tcPr>
          <w:p w14:paraId="49B14037"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配合单位</w:t>
            </w:r>
          </w:p>
        </w:tc>
      </w:tr>
      <w:tr w14:paraId="7FF93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 w14:paraId="737E4492">
            <w:pPr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1.</w:t>
            </w:r>
          </w:p>
        </w:tc>
        <w:tc>
          <w:tcPr>
            <w:tcW w:w="1327" w:type="dxa"/>
            <w:vAlign w:val="center"/>
          </w:tcPr>
          <w:p w14:paraId="7A2D6DA0"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赛前3天</w:t>
            </w:r>
          </w:p>
        </w:tc>
        <w:tc>
          <w:tcPr>
            <w:tcW w:w="2060" w:type="dxa"/>
            <w:vAlign w:val="center"/>
          </w:tcPr>
          <w:p w14:paraId="1F582B16"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评估前期沟通</w:t>
            </w:r>
          </w:p>
        </w:tc>
        <w:tc>
          <w:tcPr>
            <w:tcW w:w="4110" w:type="dxa"/>
          </w:tcPr>
          <w:p w14:paraId="6D692317">
            <w:pPr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①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告知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评估机构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赛事举办时间与地点</w:t>
            </w:r>
          </w:p>
          <w:p w14:paraId="79CD83AD">
            <w:pPr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②向评估机构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提供具体赛事日程安排</w:t>
            </w:r>
          </w:p>
          <w:p w14:paraId="4298B873">
            <w:pPr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③确定评估工作对接人</w:t>
            </w:r>
          </w:p>
        </w:tc>
        <w:tc>
          <w:tcPr>
            <w:tcW w:w="1276" w:type="dxa"/>
            <w:vAlign w:val="center"/>
          </w:tcPr>
          <w:p w14:paraId="55CA3B07">
            <w:pPr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办赛单位</w:t>
            </w:r>
          </w:p>
        </w:tc>
      </w:tr>
      <w:tr w14:paraId="66C20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 w14:paraId="2D34F75E">
            <w:pPr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.</w:t>
            </w:r>
          </w:p>
        </w:tc>
        <w:tc>
          <w:tcPr>
            <w:tcW w:w="1327" w:type="dxa"/>
            <w:vAlign w:val="center"/>
          </w:tcPr>
          <w:p w14:paraId="005C3747"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赛前1天</w:t>
            </w:r>
          </w:p>
        </w:tc>
        <w:tc>
          <w:tcPr>
            <w:tcW w:w="2060" w:type="dxa"/>
            <w:vAlign w:val="center"/>
          </w:tcPr>
          <w:p w14:paraId="1E5486A2"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评估前期沟通</w:t>
            </w:r>
          </w:p>
        </w:tc>
        <w:tc>
          <w:tcPr>
            <w:tcW w:w="4110" w:type="dxa"/>
          </w:tcPr>
          <w:p w14:paraId="02581DFB">
            <w:pPr>
              <w:pStyle w:val="8"/>
              <w:spacing w:line="360" w:lineRule="auto"/>
              <w:ind w:firstLine="0" w:firstLineChars="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①接收评估资料，为评估员准备工作证件</w:t>
            </w:r>
          </w:p>
          <w:p w14:paraId="6CF79648">
            <w:pPr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②办赛单位提供相关资料，供评估机构核查</w:t>
            </w:r>
          </w:p>
        </w:tc>
        <w:tc>
          <w:tcPr>
            <w:tcW w:w="1276" w:type="dxa"/>
            <w:vAlign w:val="center"/>
          </w:tcPr>
          <w:p w14:paraId="7F62C27C">
            <w:pPr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办赛单位</w:t>
            </w:r>
          </w:p>
        </w:tc>
      </w:tr>
      <w:tr w14:paraId="697B4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 w14:paraId="275E59B8">
            <w:pPr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3.</w:t>
            </w:r>
          </w:p>
        </w:tc>
        <w:tc>
          <w:tcPr>
            <w:tcW w:w="1327" w:type="dxa"/>
          </w:tcPr>
          <w:p w14:paraId="70F6A8D3">
            <w:pPr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赛事当天</w:t>
            </w:r>
          </w:p>
        </w:tc>
        <w:tc>
          <w:tcPr>
            <w:tcW w:w="2060" w:type="dxa"/>
          </w:tcPr>
          <w:p w14:paraId="7DAEB21E">
            <w:pPr>
              <w:pStyle w:val="9"/>
              <w:spacing w:line="360" w:lineRule="auto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现场评估</w:t>
            </w:r>
          </w:p>
        </w:tc>
        <w:tc>
          <w:tcPr>
            <w:tcW w:w="4110" w:type="dxa"/>
          </w:tcPr>
          <w:p w14:paraId="7CF540C7">
            <w:pPr>
              <w:pStyle w:val="9"/>
              <w:spacing w:line="360" w:lineRule="auto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向评估员提供证件，协助其进入场地</w:t>
            </w:r>
          </w:p>
        </w:tc>
        <w:tc>
          <w:tcPr>
            <w:tcW w:w="1276" w:type="dxa"/>
          </w:tcPr>
          <w:p w14:paraId="5F571BBC">
            <w:pPr>
              <w:pStyle w:val="9"/>
              <w:spacing w:line="360" w:lineRule="auto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办赛单位</w:t>
            </w:r>
          </w:p>
        </w:tc>
      </w:tr>
      <w:tr w14:paraId="398AB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 w14:paraId="2FEC10C6">
            <w:pPr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4.</w:t>
            </w:r>
          </w:p>
        </w:tc>
        <w:tc>
          <w:tcPr>
            <w:tcW w:w="1327" w:type="dxa"/>
          </w:tcPr>
          <w:p w14:paraId="14ECDDA7">
            <w:pPr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赛事当天</w:t>
            </w:r>
          </w:p>
        </w:tc>
        <w:tc>
          <w:tcPr>
            <w:tcW w:w="2060" w:type="dxa"/>
          </w:tcPr>
          <w:p w14:paraId="14C6595A">
            <w:pPr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问卷调研</w:t>
            </w:r>
          </w:p>
        </w:tc>
        <w:tc>
          <w:tcPr>
            <w:tcW w:w="4110" w:type="dxa"/>
          </w:tcPr>
          <w:p w14:paraId="23E1D99A">
            <w:pPr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协助进行线上问卷发放</w:t>
            </w:r>
          </w:p>
        </w:tc>
        <w:tc>
          <w:tcPr>
            <w:tcW w:w="1276" w:type="dxa"/>
          </w:tcPr>
          <w:p w14:paraId="31C71227">
            <w:pPr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办赛单位</w:t>
            </w:r>
          </w:p>
        </w:tc>
      </w:tr>
      <w:tr w14:paraId="054E4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 w14:paraId="37587727">
            <w:pPr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5.</w:t>
            </w:r>
          </w:p>
        </w:tc>
        <w:tc>
          <w:tcPr>
            <w:tcW w:w="1327" w:type="dxa"/>
            <w:vAlign w:val="center"/>
          </w:tcPr>
          <w:p w14:paraId="4D342797">
            <w:pPr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赛事当天</w:t>
            </w:r>
          </w:p>
        </w:tc>
        <w:tc>
          <w:tcPr>
            <w:tcW w:w="2060" w:type="dxa"/>
          </w:tcPr>
          <w:p w14:paraId="2016EF73">
            <w:pPr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调研结果核实签字</w:t>
            </w:r>
          </w:p>
        </w:tc>
        <w:tc>
          <w:tcPr>
            <w:tcW w:w="4110" w:type="dxa"/>
            <w:vAlign w:val="center"/>
          </w:tcPr>
          <w:p w14:paraId="38D375AA">
            <w:pPr>
              <w:spacing w:line="360" w:lineRule="auto"/>
              <w:rPr>
                <w:rFonts w:ascii="仿宋" w:hAnsi="仿宋" w:eastAsia="仿宋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</w:rPr>
              <w:t>协办单位工作人员对调研数据结果核实</w:t>
            </w:r>
          </w:p>
        </w:tc>
        <w:tc>
          <w:tcPr>
            <w:tcW w:w="1276" w:type="dxa"/>
            <w:vAlign w:val="center"/>
          </w:tcPr>
          <w:p w14:paraId="4F7B4AE8">
            <w:pPr>
              <w:spacing w:line="360" w:lineRule="auto"/>
              <w:rPr>
                <w:rFonts w:ascii="仿宋" w:hAnsi="仿宋" w:eastAsia="仿宋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</w:rPr>
              <w:t>办赛单位</w:t>
            </w:r>
          </w:p>
        </w:tc>
      </w:tr>
      <w:tr w14:paraId="55D99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 w14:paraId="00BA6A77">
            <w:pPr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6.</w:t>
            </w:r>
          </w:p>
        </w:tc>
        <w:tc>
          <w:tcPr>
            <w:tcW w:w="1327" w:type="dxa"/>
          </w:tcPr>
          <w:p w14:paraId="7A9CE099">
            <w:pPr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赛后30天内</w:t>
            </w:r>
          </w:p>
        </w:tc>
        <w:tc>
          <w:tcPr>
            <w:tcW w:w="2060" w:type="dxa"/>
          </w:tcPr>
          <w:p w14:paraId="2984A601">
            <w:pPr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赛事数据收集</w:t>
            </w:r>
          </w:p>
        </w:tc>
        <w:tc>
          <w:tcPr>
            <w:tcW w:w="4110" w:type="dxa"/>
          </w:tcPr>
          <w:p w14:paraId="56E0BF8C">
            <w:pPr>
              <w:pStyle w:val="9"/>
              <w:spacing w:line="360" w:lineRule="auto"/>
              <w:jc w:val="both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办赛单位填写《赛事信息登记表》</w:t>
            </w:r>
          </w:p>
        </w:tc>
        <w:tc>
          <w:tcPr>
            <w:tcW w:w="1276" w:type="dxa"/>
          </w:tcPr>
          <w:p w14:paraId="5A558F28">
            <w:pPr>
              <w:pStyle w:val="9"/>
              <w:spacing w:line="360" w:lineRule="auto"/>
              <w:jc w:val="both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办赛单位</w:t>
            </w:r>
          </w:p>
        </w:tc>
      </w:tr>
      <w:tr w14:paraId="7D514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 w14:paraId="3352A37E">
            <w:pPr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7.</w:t>
            </w:r>
          </w:p>
        </w:tc>
        <w:tc>
          <w:tcPr>
            <w:tcW w:w="1327" w:type="dxa"/>
          </w:tcPr>
          <w:p w14:paraId="69A80ADE">
            <w:pPr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赛后30天内</w:t>
            </w:r>
          </w:p>
        </w:tc>
        <w:tc>
          <w:tcPr>
            <w:tcW w:w="2060" w:type="dxa"/>
          </w:tcPr>
          <w:p w14:paraId="50BBA426">
            <w:pPr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赛事资料收集</w:t>
            </w:r>
          </w:p>
        </w:tc>
        <w:tc>
          <w:tcPr>
            <w:tcW w:w="4110" w:type="dxa"/>
          </w:tcPr>
          <w:p w14:paraId="1811CA74">
            <w:pPr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000000"/>
                <w:kern w:val="0"/>
                <w:sz w:val="24"/>
                <w:szCs w:val="24"/>
              </w:rPr>
              <w:t>办赛单位提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交赛事资料</w:t>
            </w:r>
          </w:p>
        </w:tc>
        <w:tc>
          <w:tcPr>
            <w:tcW w:w="1276" w:type="dxa"/>
          </w:tcPr>
          <w:p w14:paraId="61D2A3C1">
            <w:pPr>
              <w:spacing w:line="360" w:lineRule="auto"/>
              <w:rPr>
                <w:rFonts w:ascii="仿宋" w:hAnsi="仿宋" w:eastAsia="仿宋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000000"/>
                <w:kern w:val="0"/>
                <w:sz w:val="24"/>
                <w:szCs w:val="24"/>
              </w:rPr>
              <w:t>办赛单位</w:t>
            </w:r>
          </w:p>
        </w:tc>
      </w:tr>
      <w:tr w14:paraId="7C46E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 w14:paraId="4F037353">
            <w:pPr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8.</w:t>
            </w:r>
          </w:p>
        </w:tc>
        <w:tc>
          <w:tcPr>
            <w:tcW w:w="1327" w:type="dxa"/>
          </w:tcPr>
          <w:p w14:paraId="0E7BB13F">
            <w:pPr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资料收集完毕后2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天</w:t>
            </w:r>
          </w:p>
        </w:tc>
        <w:tc>
          <w:tcPr>
            <w:tcW w:w="2060" w:type="dxa"/>
            <w:vAlign w:val="center"/>
          </w:tcPr>
          <w:p w14:paraId="7C0B7FD5">
            <w:pPr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出具评估结果</w:t>
            </w:r>
          </w:p>
        </w:tc>
        <w:tc>
          <w:tcPr>
            <w:tcW w:w="4110" w:type="dxa"/>
            <w:vAlign w:val="center"/>
          </w:tcPr>
          <w:p w14:paraId="196BA4C5">
            <w:pPr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6" w:type="dxa"/>
            <w:vAlign w:val="center"/>
          </w:tcPr>
          <w:p w14:paraId="2F8620E8">
            <w:pPr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——</w:t>
            </w:r>
          </w:p>
        </w:tc>
      </w:tr>
    </w:tbl>
    <w:p w14:paraId="0BEBDD92">
      <w:pPr>
        <w:spacing w:line="360" w:lineRule="auto"/>
        <w:rPr>
          <w:rFonts w:ascii="仿宋" w:hAnsi="仿宋" w:eastAsia="仿宋"/>
          <w:b/>
          <w:bCs/>
          <w:sz w:val="32"/>
          <w:szCs w:val="32"/>
        </w:rPr>
      </w:pPr>
    </w:p>
    <w:p w14:paraId="590B4553">
      <w:pPr>
        <w:widowControl/>
        <w:ind w:firstLine="161" w:firstLineChars="5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六、评估结果</w:t>
      </w:r>
    </w:p>
    <w:p w14:paraId="7337A37F">
      <w:pPr>
        <w:widowControl/>
        <w:ind w:firstLine="643" w:firstLineChars="20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8</w:t>
      </w:r>
      <w:r>
        <w:rPr>
          <w:rFonts w:ascii="仿宋" w:hAnsi="仿宋" w:eastAsia="仿宋"/>
          <w:b/>
          <w:bCs/>
          <w:sz w:val="32"/>
          <w:szCs w:val="32"/>
        </w:rPr>
        <w:t>5</w:t>
      </w:r>
      <w:r>
        <w:rPr>
          <w:rFonts w:hint="eastAsia" w:ascii="仿宋" w:hAnsi="仿宋" w:eastAsia="仿宋"/>
          <w:b/>
          <w:bCs/>
          <w:sz w:val="32"/>
          <w:szCs w:val="32"/>
        </w:rPr>
        <w:t>≤绩效评估分值，评定等级为“优秀”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hint="eastAsia" w:ascii="仿宋" w:hAnsi="仿宋" w:eastAsia="仿宋"/>
          <w:b/>
          <w:bCs/>
          <w:sz w:val="32"/>
          <w:szCs w:val="32"/>
        </w:rPr>
        <w:t>6</w:t>
      </w:r>
      <w:r>
        <w:rPr>
          <w:rFonts w:ascii="仿宋" w:hAnsi="仿宋" w:eastAsia="仿宋"/>
          <w:b/>
          <w:bCs/>
          <w:sz w:val="32"/>
          <w:szCs w:val="32"/>
        </w:rPr>
        <w:t>0</w:t>
      </w:r>
      <w:r>
        <w:rPr>
          <w:rFonts w:hint="eastAsia" w:ascii="仿宋" w:hAnsi="仿宋" w:eastAsia="仿宋"/>
          <w:b/>
          <w:bCs/>
          <w:sz w:val="32"/>
          <w:szCs w:val="32"/>
        </w:rPr>
        <w:t>≤绩效评估分值＜</w:t>
      </w:r>
      <w:r>
        <w:rPr>
          <w:rFonts w:ascii="仿宋" w:hAnsi="仿宋" w:eastAsia="仿宋"/>
          <w:b/>
          <w:bCs/>
          <w:sz w:val="32"/>
          <w:szCs w:val="32"/>
        </w:rPr>
        <w:t>85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b/>
          <w:bCs/>
          <w:sz w:val="32"/>
          <w:szCs w:val="32"/>
        </w:rPr>
        <w:t>评定等级为“良好”；绩效评估分值＜</w:t>
      </w:r>
      <w:r>
        <w:rPr>
          <w:rFonts w:ascii="仿宋" w:hAnsi="仿宋" w:eastAsia="仿宋"/>
          <w:b/>
          <w:bCs/>
          <w:sz w:val="32"/>
          <w:szCs w:val="32"/>
        </w:rPr>
        <w:t>60</w:t>
      </w:r>
      <w:r>
        <w:rPr>
          <w:rFonts w:hint="eastAsia" w:ascii="仿宋" w:hAnsi="仿宋" w:eastAsia="仿宋"/>
          <w:b/>
          <w:bCs/>
          <w:sz w:val="32"/>
          <w:szCs w:val="32"/>
        </w:rPr>
        <w:t>评定等级为“不合格”；若赛事出现重大安全责任事故或缺少竞赛规程、秩序册、成绩册等核心竞赛文件则直接评为“不合格”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赛事绩效评估“不合格”的赛事予以核减办赛补贴经费的处罚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>。</w:t>
      </w:r>
    </w:p>
    <w:p w14:paraId="519E819A">
      <w:pPr>
        <w:spacing w:line="360" w:lineRule="auto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绩效评估</w:t>
      </w:r>
      <w:r>
        <w:rPr>
          <w:rFonts w:hint="eastAsia" w:ascii="仿宋" w:hAnsi="仿宋" w:eastAsia="仿宋"/>
          <w:sz w:val="32"/>
          <w:szCs w:val="32"/>
        </w:rPr>
        <w:t>等级定为“优秀”的项目</w:t>
      </w:r>
      <w:r>
        <w:rPr>
          <w:rFonts w:ascii="仿宋" w:hAnsi="仿宋" w:eastAsia="仿宋"/>
          <w:sz w:val="32"/>
          <w:szCs w:val="32"/>
        </w:rPr>
        <w:t>，将纳入后续的优先合作名单</w:t>
      </w:r>
      <w:r>
        <w:rPr>
          <w:rFonts w:hint="eastAsia" w:ascii="仿宋" w:hAnsi="仿宋" w:eastAsia="仿宋"/>
          <w:sz w:val="32"/>
          <w:szCs w:val="32"/>
        </w:rPr>
        <w:t>。体育局将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根据绩效评估得分进行赛事排名，并选拔出前10名予以奖励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（注：若出现绩效评估得分相同的情况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则通过比较附加分项得分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取出名次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25AF316A">
      <w:pPr>
        <w:spacing w:line="360" w:lineRule="auto"/>
        <w:ind w:firstLine="800" w:firstLineChars="250"/>
        <w:rPr>
          <w:rFonts w:ascii="仿宋" w:hAnsi="仿宋" w:eastAsia="仿宋"/>
          <w:sz w:val="32"/>
          <w:szCs w:val="32"/>
        </w:rPr>
      </w:pPr>
    </w:p>
    <w:p w14:paraId="600537C5"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 w14:paraId="0D4CA339">
      <w:pPr>
        <w:widowControl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附件1：《评估指标体系》</w:t>
      </w:r>
    </w:p>
    <w:p w14:paraId="130C58D4">
      <w:pPr>
        <w:widowControl/>
        <w:jc w:val="left"/>
        <w:rPr>
          <w:rFonts w:ascii="仿宋" w:hAnsi="仿宋" w:eastAsia="仿宋"/>
          <w:b/>
          <w:bCs/>
          <w:sz w:val="32"/>
          <w:szCs w:val="32"/>
        </w:rPr>
      </w:pPr>
    </w:p>
    <w:tbl>
      <w:tblPr>
        <w:tblStyle w:val="5"/>
        <w:tblW w:w="8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134"/>
        <w:gridCol w:w="1399"/>
        <w:gridCol w:w="728"/>
        <w:gridCol w:w="4324"/>
      </w:tblGrid>
      <w:tr w14:paraId="41BF8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4F09567C">
            <w:pPr>
              <w:spacing w:line="30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一级维度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87D09">
            <w:pPr>
              <w:spacing w:line="30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二级维度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493C949A">
            <w:pPr>
              <w:spacing w:line="30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81A6AFA">
            <w:pPr>
              <w:spacing w:line="30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39407219">
            <w:pPr>
              <w:spacing w:line="30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评估细则</w:t>
            </w:r>
          </w:p>
        </w:tc>
      </w:tr>
      <w:tr w14:paraId="6E1F8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44" w:type="dxa"/>
            <w:vMerge w:val="restart"/>
            <w:shd w:val="clear" w:color="auto" w:fill="auto"/>
            <w:vAlign w:val="center"/>
          </w:tcPr>
          <w:p w14:paraId="39FB8C29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组织管理</w:t>
            </w:r>
          </w:p>
          <w:p w14:paraId="7C25FCC5">
            <w:pPr>
              <w:spacing w:line="30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（30分）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D12581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运营方案</w:t>
            </w:r>
          </w:p>
        </w:tc>
        <w:tc>
          <w:tcPr>
            <w:tcW w:w="1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42D89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方案材料完备性</w:t>
            </w:r>
          </w:p>
        </w:tc>
        <w:tc>
          <w:tcPr>
            <w:tcW w:w="72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53B07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43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0B9D">
            <w:pPr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需配备以下赛事文件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</w:p>
          <w:p w14:paraId="6C8260F4">
            <w:pPr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 运动项目协会和社会团体作为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协办单位的赛事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需要配备：（1）秩序册（2）成绩册（3）赛后总结（4）比赛组织工作实施计划（5）突发事件处理预案；</w:t>
            </w:r>
          </w:p>
          <w:p w14:paraId="14C0D9E2">
            <w:pPr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2.运动项目协会和社会团体作为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承办单位的赛事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需要配备：（1）秩序册（2）成绩册（3）赛后总结（4）比赛组织工作实施计划（5）突发事件处理预案（6）赛事组织工作方案（7）媒体宣传方案；</w:t>
            </w:r>
          </w:p>
          <w:p w14:paraId="42AC6799">
            <w:pPr>
              <w:spacing w:line="300" w:lineRule="auto"/>
              <w:jc w:val="left"/>
              <w:rPr>
                <w:rFonts w:ascii="仿宋" w:hAnsi="仿宋" w:eastAsia="仿宋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按需求配备文件齐全方可获得满分</w:t>
            </w:r>
          </w:p>
        </w:tc>
      </w:tr>
      <w:tr w14:paraId="5F700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44" w:type="dxa"/>
            <w:vMerge w:val="continue"/>
            <w:shd w:val="clear" w:color="auto" w:fill="auto"/>
            <w:vAlign w:val="center"/>
          </w:tcPr>
          <w:p w14:paraId="69D85AB9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54323A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组织架构</w:t>
            </w:r>
          </w:p>
        </w:tc>
        <w:tc>
          <w:tcPr>
            <w:tcW w:w="1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C7AB4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组织架构完备性</w:t>
            </w:r>
          </w:p>
        </w:tc>
        <w:tc>
          <w:tcPr>
            <w:tcW w:w="72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CBE5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43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CF063">
            <w:pPr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办赛方需组建以下部门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  <w:u w:val="single"/>
              </w:rPr>
              <w:t>：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.竞委会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.竞赛部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.场地器材部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.办公室或行政部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.媒体宣传部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.后勤保障部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.安保组</w:t>
            </w:r>
            <w:r>
              <w:rPr>
                <w:rFonts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按需求组建方可获得满分</w:t>
            </w:r>
          </w:p>
        </w:tc>
      </w:tr>
      <w:tr w14:paraId="70BB5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44" w:type="dxa"/>
            <w:vMerge w:val="continue"/>
            <w:shd w:val="clear" w:color="auto" w:fill="auto"/>
            <w:vAlign w:val="center"/>
          </w:tcPr>
          <w:p w14:paraId="03172D07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 w14:paraId="67114DCA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55343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竞赛公平性</w:t>
            </w:r>
          </w:p>
        </w:tc>
        <w:tc>
          <w:tcPr>
            <w:tcW w:w="72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5D4C0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43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647C">
            <w:pPr>
              <w:spacing w:line="300" w:lineRule="auto"/>
              <w:jc w:val="left"/>
              <w:rPr>
                <w:rFonts w:ascii="仿宋" w:hAnsi="仿宋" w:eastAsia="仿宋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办赛方需组建以下部门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  <w:u w:val="single"/>
              </w:rPr>
              <w:t>：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.裁判委员会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.仲裁委员会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按需求组建方可获得满分</w:t>
            </w:r>
          </w:p>
        </w:tc>
      </w:tr>
      <w:tr w14:paraId="2F205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44" w:type="dxa"/>
            <w:vMerge w:val="continue"/>
            <w:shd w:val="clear" w:color="auto" w:fill="auto"/>
            <w:vAlign w:val="center"/>
          </w:tcPr>
          <w:p w14:paraId="3144AA8E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1C6D71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组织分工</w:t>
            </w:r>
          </w:p>
        </w:tc>
        <w:tc>
          <w:tcPr>
            <w:tcW w:w="1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1036E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各部分组织分工明确度</w:t>
            </w:r>
          </w:p>
        </w:tc>
        <w:tc>
          <w:tcPr>
            <w:tcW w:w="72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19378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43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D24EB">
            <w:pPr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:u w:val="single"/>
              </w:rPr>
              <w:t>比赛组织工作实施计划中标明各部门职责</w:t>
            </w:r>
            <w:r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24"/>
                <w:u w:val="single"/>
              </w:rPr>
              <w:t>：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.竞委会职责</w:t>
            </w:r>
            <w:r>
              <w:rPr>
                <w:rFonts w:ascii="仿宋" w:hAnsi="仿宋" w:eastAsia="仿宋"/>
                <w:sz w:val="24"/>
                <w:szCs w:val="24"/>
              </w:rPr>
              <w:t>、2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.竞赛部职责</w:t>
            </w:r>
            <w:r>
              <w:rPr>
                <w:rFonts w:ascii="仿宋" w:hAnsi="仿宋" w:eastAsia="仿宋"/>
                <w:sz w:val="24"/>
                <w:szCs w:val="24"/>
              </w:rPr>
              <w:t>、3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.场地器材部职责</w:t>
            </w:r>
            <w:r>
              <w:rPr>
                <w:rFonts w:ascii="仿宋" w:hAnsi="仿宋" w:eastAsia="仿宋"/>
                <w:sz w:val="24"/>
                <w:szCs w:val="24"/>
              </w:rPr>
              <w:t>、4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.办公室或行政部职责</w:t>
            </w:r>
            <w:r>
              <w:rPr>
                <w:rFonts w:ascii="仿宋" w:hAnsi="仿宋" w:eastAsia="仿宋"/>
                <w:sz w:val="24"/>
                <w:szCs w:val="24"/>
              </w:rPr>
              <w:t>、5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.媒体宣传部职责</w:t>
            </w:r>
            <w:r>
              <w:rPr>
                <w:rFonts w:ascii="仿宋" w:hAnsi="仿宋" w:eastAsia="仿宋"/>
                <w:sz w:val="24"/>
                <w:szCs w:val="24"/>
              </w:rPr>
              <w:t>、6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.后勤保障部职责</w:t>
            </w:r>
            <w:r>
              <w:rPr>
                <w:rFonts w:ascii="仿宋" w:hAnsi="仿宋" w:eastAsia="仿宋"/>
                <w:sz w:val="24"/>
                <w:szCs w:val="24"/>
              </w:rPr>
              <w:t>、7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.安保部职责</w:t>
            </w:r>
            <w:r>
              <w:rPr>
                <w:rFonts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方可获得满分</w:t>
            </w:r>
          </w:p>
        </w:tc>
      </w:tr>
      <w:tr w14:paraId="23DF3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44" w:type="dxa"/>
            <w:vMerge w:val="continue"/>
            <w:shd w:val="clear" w:color="auto" w:fill="auto"/>
            <w:vAlign w:val="center"/>
          </w:tcPr>
          <w:p w14:paraId="2F19B4F8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DD8B68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经费管理</w:t>
            </w:r>
          </w:p>
        </w:tc>
        <w:tc>
          <w:tcPr>
            <w:tcW w:w="1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BBDF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经费支出合规性</w:t>
            </w:r>
          </w:p>
        </w:tc>
        <w:tc>
          <w:tcPr>
            <w:tcW w:w="72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CFFB9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43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B9D0C">
            <w:pPr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严格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按照赛事预算支出项目执行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，方可获得满分</w:t>
            </w:r>
          </w:p>
        </w:tc>
      </w:tr>
      <w:tr w14:paraId="3128E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44" w:type="dxa"/>
            <w:vMerge w:val="continue"/>
            <w:shd w:val="clear" w:color="auto" w:fill="auto"/>
            <w:vAlign w:val="center"/>
          </w:tcPr>
          <w:p w14:paraId="5550E068">
            <w:pPr>
              <w:spacing w:line="300" w:lineRule="auto"/>
              <w:ind w:left="360" w:hanging="360" w:hangingChars="15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23AF83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宣传</w:t>
            </w:r>
          </w:p>
          <w:p w14:paraId="0E7E2903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规范性</w:t>
            </w:r>
          </w:p>
        </w:tc>
        <w:tc>
          <w:tcPr>
            <w:tcW w:w="1399" w:type="dxa"/>
            <w:vMerge w:val="restart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2A77E4D0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标识体系规范性</w:t>
            </w:r>
          </w:p>
        </w:tc>
        <w:tc>
          <w:tcPr>
            <w:tcW w:w="72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B6D3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43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BCAB2">
            <w:pPr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赛事名称使用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按照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  <w:u w:val="single"/>
              </w:rPr>
              <w:t>《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办赛组织标准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  <w:u w:val="single"/>
              </w:rPr>
              <w:t>》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“比赛名称及相关要求”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使用方可获得满分</w:t>
            </w:r>
          </w:p>
        </w:tc>
      </w:tr>
      <w:tr w14:paraId="022FE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44" w:type="dxa"/>
            <w:vMerge w:val="continue"/>
            <w:shd w:val="clear" w:color="auto" w:fill="auto"/>
            <w:vAlign w:val="center"/>
          </w:tcPr>
          <w:p w14:paraId="7EF306F6">
            <w:pPr>
              <w:spacing w:line="300" w:lineRule="auto"/>
              <w:ind w:left="360" w:hanging="360" w:hangingChars="15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 w14:paraId="1E572997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9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98EF4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DAECD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43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ABAC">
            <w:pPr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现场制作物露出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“体育彩票”公益标识，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方可获得满分</w:t>
            </w:r>
          </w:p>
        </w:tc>
      </w:tr>
      <w:tr w14:paraId="1A95E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44" w:type="dxa"/>
            <w:vMerge w:val="continue"/>
            <w:shd w:val="clear" w:color="auto" w:fill="auto"/>
            <w:vAlign w:val="center"/>
          </w:tcPr>
          <w:p w14:paraId="795A8416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 w14:paraId="39A80362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32B3A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积极开展赛事宣传工作</w:t>
            </w:r>
          </w:p>
        </w:tc>
        <w:tc>
          <w:tcPr>
            <w:tcW w:w="72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D5D64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43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13B2D">
            <w:pPr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向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体育局官网提报竞赛信息</w:t>
            </w: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竞赛通知或赛后报道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且在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现场进行物料宣传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得满分</w:t>
            </w: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背板</w:t>
            </w:r>
            <w:r>
              <w:rPr>
                <w:rFonts w:ascii="仿宋" w:hAnsi="仿宋" w:eastAsia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横幅</w:t>
            </w:r>
            <w:r>
              <w:rPr>
                <w:rFonts w:ascii="仿宋" w:hAnsi="仿宋" w:eastAsia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海报均可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方可获得满分</w:t>
            </w:r>
          </w:p>
        </w:tc>
      </w:tr>
      <w:tr w14:paraId="2E64A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44" w:type="dxa"/>
            <w:vMerge w:val="restart"/>
            <w:shd w:val="clear" w:color="auto" w:fill="auto"/>
            <w:vAlign w:val="center"/>
          </w:tcPr>
          <w:p w14:paraId="6B391A36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服务保障</w:t>
            </w:r>
          </w:p>
          <w:p w14:paraId="2CA0FC8C">
            <w:pPr>
              <w:spacing w:line="30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1分）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6B85FF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安全保障</w:t>
            </w:r>
          </w:p>
        </w:tc>
        <w:tc>
          <w:tcPr>
            <w:tcW w:w="1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60FE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安全情况</w:t>
            </w:r>
          </w:p>
        </w:tc>
        <w:tc>
          <w:tcPr>
            <w:tcW w:w="72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37D1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43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72A28">
            <w:pPr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赛事过程中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无安全责任事故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发生</w:t>
            </w:r>
            <w:r>
              <w:rPr>
                <w:rFonts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方可获得满分</w:t>
            </w:r>
          </w:p>
        </w:tc>
      </w:tr>
      <w:tr w14:paraId="3C999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44" w:type="dxa"/>
            <w:vMerge w:val="continue"/>
            <w:shd w:val="clear" w:color="auto" w:fill="auto"/>
            <w:vAlign w:val="center"/>
          </w:tcPr>
          <w:p w14:paraId="099589AF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 w14:paraId="2B003390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457FB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安保人员保障</w:t>
            </w:r>
          </w:p>
        </w:tc>
        <w:tc>
          <w:tcPr>
            <w:tcW w:w="72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1B42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43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02C7">
            <w:pPr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赛场配备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负责安全保障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的人员</w:t>
            </w:r>
            <w:r>
              <w:rPr>
                <w:rFonts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方可获得满分</w:t>
            </w: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赛事现场有专人负责维护核心竞赛区秩序即可</w:t>
            </w:r>
            <w:r>
              <w:rPr>
                <w:rFonts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不强制要求配备专业安保人员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</w:tr>
      <w:tr w14:paraId="5F5FA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44" w:type="dxa"/>
            <w:vMerge w:val="continue"/>
            <w:shd w:val="clear" w:color="auto" w:fill="auto"/>
            <w:vAlign w:val="center"/>
          </w:tcPr>
          <w:p w14:paraId="5C815EB4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 w14:paraId="1894C923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9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6ADDB3FE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证件管理</w:t>
            </w:r>
          </w:p>
        </w:tc>
        <w:tc>
          <w:tcPr>
            <w:tcW w:w="72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585B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43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E5AD">
            <w:pPr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赛事配备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各类人员证件</w:t>
            </w:r>
            <w:r>
              <w:rPr>
                <w:rFonts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方可获得满分</w:t>
            </w:r>
          </w:p>
        </w:tc>
      </w:tr>
      <w:tr w14:paraId="0C82F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44" w:type="dxa"/>
            <w:vMerge w:val="continue"/>
            <w:shd w:val="clear" w:color="auto" w:fill="auto"/>
            <w:vAlign w:val="center"/>
          </w:tcPr>
          <w:p w14:paraId="7E35DAAC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 w14:paraId="6A68E56E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9" w:type="dxa"/>
            <w:vMerge w:val="restart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14E02FE0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风险管理</w:t>
            </w:r>
          </w:p>
        </w:tc>
        <w:tc>
          <w:tcPr>
            <w:tcW w:w="72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47CAC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43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028B7">
            <w:pPr>
              <w:spacing w:line="300" w:lineRule="auto"/>
              <w:jc w:val="left"/>
              <w:rPr>
                <w:rFonts w:ascii="仿宋" w:hAnsi="仿宋" w:eastAsia="仿宋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办赛方统一提供或强制要求自行购买保险得满分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  <w:u w:val="single"/>
              </w:rPr>
              <w:t xml:space="preserve">； </w:t>
            </w:r>
          </w:p>
          <w:p w14:paraId="1A911A78">
            <w:pPr>
              <w:spacing w:line="300" w:lineRule="auto"/>
              <w:jc w:val="left"/>
              <w:rPr>
                <w:rFonts w:ascii="仿宋" w:hAnsi="仿宋" w:eastAsia="仿宋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建议参赛者购买保险得1分</w:t>
            </w:r>
          </w:p>
        </w:tc>
      </w:tr>
      <w:tr w14:paraId="2C6DA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44" w:type="dxa"/>
            <w:vMerge w:val="continue"/>
            <w:shd w:val="clear" w:color="auto" w:fill="auto"/>
            <w:vAlign w:val="center"/>
          </w:tcPr>
          <w:p w14:paraId="57EB252A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 w14:paraId="79AA4643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9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38DE0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CC738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43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92485">
            <w:pPr>
              <w:spacing w:line="300" w:lineRule="auto"/>
              <w:jc w:val="left"/>
              <w:rPr>
                <w:rFonts w:ascii="仿宋" w:hAnsi="仿宋" w:eastAsia="仿宋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现场参赛者本人签字提交免责声明，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方可获得满分</w:t>
            </w:r>
          </w:p>
        </w:tc>
      </w:tr>
      <w:tr w14:paraId="72F8E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44" w:type="dxa"/>
            <w:vMerge w:val="continue"/>
            <w:shd w:val="clear" w:color="auto" w:fill="auto"/>
            <w:vAlign w:val="center"/>
          </w:tcPr>
          <w:p w14:paraId="0D1F6329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 w14:paraId="08362AD0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9" w:type="dxa"/>
            <w:vMerge w:val="restart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28AE8237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防疫安全</w:t>
            </w:r>
          </w:p>
        </w:tc>
        <w:tc>
          <w:tcPr>
            <w:tcW w:w="72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6D6F8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43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D56C">
            <w:pPr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办赛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方赛前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核查参赛选手健康码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  <w:u w:val="single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方可获得满分</w:t>
            </w:r>
          </w:p>
        </w:tc>
      </w:tr>
      <w:tr w14:paraId="493B7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44" w:type="dxa"/>
            <w:vMerge w:val="continue"/>
            <w:shd w:val="clear" w:color="auto" w:fill="auto"/>
            <w:vAlign w:val="center"/>
          </w:tcPr>
          <w:p w14:paraId="3BBED0B3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 w14:paraId="43C394A4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9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44F9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6B572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43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9798D">
            <w:pPr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赛事活动期间开展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消毒、卫生保障工作</w:t>
            </w:r>
            <w:r>
              <w:rPr>
                <w:rFonts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方可获得满分</w:t>
            </w:r>
          </w:p>
        </w:tc>
      </w:tr>
      <w:tr w14:paraId="19B6D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44" w:type="dxa"/>
            <w:vMerge w:val="continue"/>
            <w:shd w:val="clear" w:color="auto" w:fill="auto"/>
            <w:vAlign w:val="center"/>
          </w:tcPr>
          <w:p w14:paraId="2C3EA509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1BFB61B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医疗保障</w:t>
            </w:r>
          </w:p>
        </w:tc>
        <w:tc>
          <w:tcPr>
            <w:tcW w:w="1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59A8B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赛场有医疗点</w:t>
            </w:r>
          </w:p>
        </w:tc>
        <w:tc>
          <w:tcPr>
            <w:tcW w:w="72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BF5A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43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9B14E">
            <w:pPr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赛场设有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医疗点</w:t>
            </w:r>
            <w:r>
              <w:rPr>
                <w:rFonts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方可获得满分</w:t>
            </w:r>
          </w:p>
        </w:tc>
      </w:tr>
      <w:tr w14:paraId="50F6C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44" w:type="dxa"/>
            <w:vMerge w:val="continue"/>
            <w:shd w:val="clear" w:color="auto" w:fill="auto"/>
            <w:vAlign w:val="center"/>
          </w:tcPr>
          <w:p w14:paraId="693397E6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 w14:paraId="7247426D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C266B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医护人员保障</w:t>
            </w:r>
          </w:p>
        </w:tc>
        <w:tc>
          <w:tcPr>
            <w:tcW w:w="72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E65A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43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CC75B">
            <w:pPr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赛场有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医护人员</w:t>
            </w:r>
            <w:r>
              <w:rPr>
                <w:rFonts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方可获得满分</w:t>
            </w:r>
          </w:p>
        </w:tc>
      </w:tr>
      <w:tr w14:paraId="577A0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044" w:type="dxa"/>
            <w:vMerge w:val="continue"/>
            <w:shd w:val="clear" w:color="auto" w:fill="auto"/>
            <w:vAlign w:val="center"/>
          </w:tcPr>
          <w:p w14:paraId="15202CCD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 w14:paraId="75C1CC03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B915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医疗物资保障</w:t>
            </w:r>
          </w:p>
        </w:tc>
        <w:tc>
          <w:tcPr>
            <w:tcW w:w="72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585B6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43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7DE7C">
            <w:pPr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非高风险项目需配备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医药箱</w:t>
            </w:r>
            <w:r>
              <w:rPr>
                <w:rFonts w:ascii="仿宋" w:hAnsi="仿宋" w:eastAsia="仿宋"/>
                <w:sz w:val="24"/>
                <w:szCs w:val="24"/>
              </w:rPr>
              <w:t>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高风险项目需配备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  <w:u w:val="single"/>
              </w:rPr>
              <w:t>AED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（自动体外除颤仪）+救护车</w:t>
            </w:r>
            <w:r>
              <w:rPr>
                <w:rFonts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方可获得满分</w:t>
            </w:r>
          </w:p>
          <w:p w14:paraId="415E293B">
            <w:pPr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注：篮球、足球、马拉松、铁人三项、冰球、攀岩等高强度运动或对抗性项目为高风险项目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</w:tr>
      <w:tr w14:paraId="29DC7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44" w:type="dxa"/>
            <w:vMerge w:val="continue"/>
            <w:shd w:val="clear" w:color="auto" w:fill="auto"/>
            <w:vAlign w:val="center"/>
          </w:tcPr>
          <w:p w14:paraId="454FBC4C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F1F7F1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场地保障</w:t>
            </w:r>
          </w:p>
        </w:tc>
        <w:tc>
          <w:tcPr>
            <w:tcW w:w="1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B3AC7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场地器材符合竞赛规格</w:t>
            </w:r>
          </w:p>
        </w:tc>
        <w:tc>
          <w:tcPr>
            <w:tcW w:w="72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586B8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43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46AAD">
            <w:pPr>
              <w:spacing w:line="300" w:lineRule="auto"/>
              <w:jc w:val="left"/>
              <w:rPr>
                <w:rFonts w:ascii="仿宋" w:hAnsi="仿宋" w:eastAsia="仿宋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赛事场地器材符合国家标准得5分；</w:t>
            </w:r>
          </w:p>
          <w:p w14:paraId="0324B43F">
            <w:pPr>
              <w:spacing w:line="300" w:lineRule="auto"/>
              <w:jc w:val="left"/>
              <w:rPr>
                <w:rFonts w:ascii="仿宋" w:hAnsi="仿宋" w:eastAsia="仿宋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未达到国家标准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  <w:u w:val="single"/>
              </w:rPr>
              <w:t>，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但满足竞赛开展需求得4分</w:t>
            </w:r>
          </w:p>
        </w:tc>
      </w:tr>
      <w:tr w14:paraId="4BF9C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44" w:type="dxa"/>
            <w:vMerge w:val="continue"/>
            <w:shd w:val="clear" w:color="auto" w:fill="auto"/>
            <w:vAlign w:val="center"/>
          </w:tcPr>
          <w:p w14:paraId="79EBEB33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 w14:paraId="1126B9C6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ADC3E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赛场区域划分明确</w:t>
            </w:r>
          </w:p>
        </w:tc>
        <w:tc>
          <w:tcPr>
            <w:tcW w:w="72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A625E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43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0D05">
            <w:pPr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赛场区域中包含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  <w:u w:val="single"/>
              </w:rPr>
              <w:t xml:space="preserve"> 1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.竞赛区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  <w:u w:val="single"/>
              </w:rPr>
              <w:t>、2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.主席台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  <w:u w:val="single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嘉宾区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  <w:u w:val="single"/>
              </w:rPr>
              <w:t>）、3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.观众区</w:t>
            </w: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根据项目特点设置观众区域</w:t>
            </w:r>
            <w:r>
              <w:rPr>
                <w:rFonts w:ascii="仿宋" w:hAnsi="仿宋" w:eastAsia="仿宋"/>
                <w:sz w:val="24"/>
                <w:szCs w:val="24"/>
              </w:rPr>
              <w:t>），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方可获得满分</w:t>
            </w:r>
          </w:p>
        </w:tc>
      </w:tr>
      <w:tr w14:paraId="5050E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44" w:type="dxa"/>
            <w:vMerge w:val="restart"/>
            <w:shd w:val="clear" w:color="auto" w:fill="auto"/>
            <w:vAlign w:val="center"/>
          </w:tcPr>
          <w:p w14:paraId="46DD4856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社会效益</w:t>
            </w:r>
          </w:p>
          <w:p w14:paraId="7E1BA3E6">
            <w:pPr>
              <w:spacing w:line="30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6分）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0BE5F1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赛事氛围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15D03F57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赛事参与情况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CAB0125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4C031FAB">
            <w:pPr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赛事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参赛者和观众参与度高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  <w:u w:val="single"/>
              </w:rPr>
              <w:t>，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有重要领导嘉宾出席</w:t>
            </w:r>
            <w:r>
              <w:rPr>
                <w:rFonts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方可获得满分</w:t>
            </w: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由专家根据情况评分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</w:tr>
      <w:tr w14:paraId="0FFB8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44" w:type="dxa"/>
            <w:vMerge w:val="continue"/>
            <w:shd w:val="clear" w:color="auto" w:fill="auto"/>
            <w:vAlign w:val="center"/>
          </w:tcPr>
          <w:p w14:paraId="2BC80759">
            <w:pPr>
              <w:spacing w:line="30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98656C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参赛体验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4297F39A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参赛满意度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D6B4A61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64CF1289">
            <w:pPr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赛事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  <w:u w:val="single"/>
              </w:rPr>
              <w:t>综合满意度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越高</w:t>
            </w:r>
            <w:r>
              <w:rPr>
                <w:rFonts w:ascii="仿宋" w:hAnsi="仿宋" w:eastAsia="仿宋"/>
                <w:sz w:val="24"/>
                <w:szCs w:val="24"/>
              </w:rPr>
              <w:t>，得分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越高</w:t>
            </w:r>
          </w:p>
        </w:tc>
      </w:tr>
      <w:tr w14:paraId="5848D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44" w:type="dxa"/>
            <w:vMerge w:val="continue"/>
            <w:shd w:val="clear" w:color="auto" w:fill="auto"/>
            <w:vAlign w:val="center"/>
          </w:tcPr>
          <w:p w14:paraId="3833C557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4F46E0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体育行为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74FCCD3A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赛事再参与率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2242274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76D33303">
            <w:pPr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赛事再参与率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越高</w:t>
            </w:r>
            <w:r>
              <w:rPr>
                <w:rFonts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得分越高</w:t>
            </w:r>
          </w:p>
        </w:tc>
      </w:tr>
      <w:tr w14:paraId="1A44B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44" w:type="dxa"/>
            <w:vMerge w:val="continue"/>
            <w:shd w:val="clear" w:color="auto" w:fill="auto"/>
            <w:vAlign w:val="center"/>
          </w:tcPr>
          <w:p w14:paraId="1DFE7A6A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6606DF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赛事风貌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4F236822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文明参赛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A5E0031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77026889">
            <w:pPr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参赛者需维护赛场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竞赛秩序及场地环境整洁</w:t>
            </w:r>
            <w:r>
              <w:rPr>
                <w:rFonts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方可获得满分</w:t>
            </w:r>
          </w:p>
        </w:tc>
      </w:tr>
      <w:tr w14:paraId="327AA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44" w:type="dxa"/>
            <w:vMerge w:val="continue"/>
            <w:shd w:val="clear" w:color="auto" w:fill="auto"/>
            <w:vAlign w:val="center"/>
          </w:tcPr>
          <w:p w14:paraId="4BB2F89D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 w14:paraId="7155AD3F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4E0ED709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文明观赛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20717DC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16CE359F">
            <w:pPr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赛事过程中无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  <w:u w:val="single"/>
              </w:rPr>
              <w:t>1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.扰乱赛场秩序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  <w:u w:val="single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.辱骂裁判运动员等不良观赛行为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  <w:u w:val="single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方可获得满分</w:t>
            </w:r>
          </w:p>
        </w:tc>
      </w:tr>
      <w:tr w14:paraId="55E91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1EDB15FE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评估配合</w:t>
            </w:r>
          </w:p>
          <w:p w14:paraId="595C57F8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（3分）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1C5C0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——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1D6D7071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评估工作配合度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8D97D71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6C144BF8">
            <w:pPr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办赛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方需和评估方配合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  <w:u w:val="single"/>
              </w:rPr>
              <w:t>1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.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  <w:u w:val="single"/>
              </w:rPr>
              <w:t>赛前沟通相关评估信息2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.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  <w:u w:val="single"/>
              </w:rPr>
              <w:t>赛时提供现场评估支持3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.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  <w:u w:val="single"/>
              </w:rPr>
              <w:t>赛后准时提交材料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方可获得满分</w:t>
            </w:r>
          </w:p>
        </w:tc>
      </w:tr>
      <w:tr w14:paraId="61AA0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44" w:type="dxa"/>
            <w:vMerge w:val="restart"/>
            <w:shd w:val="clear" w:color="auto" w:fill="auto"/>
            <w:vAlign w:val="center"/>
          </w:tcPr>
          <w:p w14:paraId="6DDD08DE">
            <w:pPr>
              <w:spacing w:line="300" w:lineRule="auto"/>
              <w:ind w:left="360" w:hanging="360" w:hanging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刚性指标</w:t>
            </w:r>
          </w:p>
        </w:tc>
        <w:tc>
          <w:tcPr>
            <w:tcW w:w="7585" w:type="dxa"/>
            <w:gridSpan w:val="4"/>
            <w:shd w:val="clear" w:color="auto" w:fill="auto"/>
            <w:vAlign w:val="center"/>
          </w:tcPr>
          <w:p w14:paraId="16C13D37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如出现重大安全事故，直接评定为不合格</w:t>
            </w:r>
          </w:p>
        </w:tc>
      </w:tr>
      <w:tr w14:paraId="70C5E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44" w:type="dxa"/>
            <w:vMerge w:val="continue"/>
            <w:shd w:val="clear" w:color="auto" w:fill="auto"/>
            <w:vAlign w:val="center"/>
          </w:tcPr>
          <w:p w14:paraId="3FE70E2C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85" w:type="dxa"/>
            <w:gridSpan w:val="4"/>
            <w:shd w:val="clear" w:color="auto" w:fill="auto"/>
            <w:vAlign w:val="center"/>
          </w:tcPr>
          <w:p w14:paraId="6DDB16BF">
            <w:pPr>
              <w:spacing w:line="30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秩序册、竞赛规程等核心竞赛文件缺失，直接评定为不合格</w:t>
            </w:r>
          </w:p>
        </w:tc>
      </w:tr>
      <w:tr w14:paraId="796D3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1362DC6F">
            <w:pPr>
              <w:spacing w:line="300" w:lineRule="auto"/>
              <w:ind w:left="360" w:hanging="360" w:hanging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评级标准</w:t>
            </w:r>
          </w:p>
        </w:tc>
        <w:tc>
          <w:tcPr>
            <w:tcW w:w="7585" w:type="dxa"/>
            <w:gridSpan w:val="4"/>
            <w:shd w:val="clear" w:color="auto" w:fill="auto"/>
            <w:vAlign w:val="center"/>
          </w:tcPr>
          <w:p w14:paraId="3941A2CD">
            <w:pPr>
              <w:spacing w:line="30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满分1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分，8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≤n，评定等级为优秀；6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≤n＜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85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，评定等级为良好；n＜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60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评定等级为不合格。（n为绩效评分）</w:t>
            </w:r>
          </w:p>
        </w:tc>
      </w:tr>
      <w:tr w14:paraId="32250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44" w:type="dxa"/>
            <w:vMerge w:val="restart"/>
            <w:shd w:val="clear" w:color="auto" w:fill="auto"/>
            <w:vAlign w:val="center"/>
          </w:tcPr>
          <w:p w14:paraId="2AE25B52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*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媒体</w:t>
            </w:r>
          </w:p>
          <w:p w14:paraId="0FABC99A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宣传</w:t>
            </w:r>
          </w:p>
          <w:p w14:paraId="30FE3FD0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（加分项1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1F158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宣传渠道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729C9794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宣传推广渠道多元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ED72C48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0CB21B82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赛事宣传推广包含以下相关渠道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  <w:u w:val="single"/>
              </w:rPr>
              <w:t>：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.电视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.纸质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.网络图文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.网络视频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.社交媒体，方可获得满分</w:t>
            </w:r>
          </w:p>
        </w:tc>
      </w:tr>
      <w:tr w14:paraId="77EED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44" w:type="dxa"/>
            <w:vMerge w:val="continue"/>
            <w:shd w:val="clear" w:color="auto" w:fill="auto"/>
            <w:vAlign w:val="center"/>
          </w:tcPr>
          <w:p w14:paraId="2A68F188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340116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宣传强度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27726845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宣传报道数量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FDED6F7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2AA3BDCC">
            <w:pPr>
              <w:spacing w:line="30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宣传报道量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:u w:val="single"/>
              </w:rPr>
              <w:t>越多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分值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:u w:val="single"/>
              </w:rPr>
              <w:t>越高</w:t>
            </w:r>
          </w:p>
        </w:tc>
      </w:tr>
      <w:tr w14:paraId="7AF43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44" w:type="dxa"/>
            <w:vMerge w:val="continue"/>
            <w:shd w:val="clear" w:color="auto" w:fill="auto"/>
            <w:vAlign w:val="center"/>
          </w:tcPr>
          <w:p w14:paraId="5CF77A0C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 w14:paraId="01B09947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09FBB2EA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参与报道媒体级别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016AA38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58FAB36C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获得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国家级媒体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宣传或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省级媒体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宣传（媒体是指电视、报纸）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越多</w:t>
            </w:r>
            <w:r>
              <w:rPr>
                <w:rFonts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分值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越高</w:t>
            </w:r>
          </w:p>
        </w:tc>
      </w:tr>
      <w:tr w14:paraId="65344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44" w:type="dxa"/>
            <w:vMerge w:val="continue"/>
            <w:shd w:val="clear" w:color="auto" w:fill="auto"/>
            <w:vAlign w:val="center"/>
          </w:tcPr>
          <w:p w14:paraId="2FEB39E6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 w14:paraId="03C26077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7927AB0E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赛事直播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0E666AE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79A1403A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赛事利用电视或网络渠道进行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赛事直播</w:t>
            </w:r>
            <w:r>
              <w:rPr>
                <w:rFonts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方可获得满分</w:t>
            </w:r>
          </w:p>
        </w:tc>
      </w:tr>
      <w:tr w14:paraId="4E2C2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44" w:type="dxa"/>
            <w:vMerge w:val="restart"/>
            <w:shd w:val="clear" w:color="auto" w:fill="auto"/>
            <w:vAlign w:val="center"/>
          </w:tcPr>
          <w:p w14:paraId="50012792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*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经济</w:t>
            </w:r>
          </w:p>
          <w:p w14:paraId="7D5E6518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影响</w:t>
            </w:r>
          </w:p>
          <w:p w14:paraId="792D8C35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（加分项5分）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EE4C52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赞助效果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1EF8CBBF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市场开发情况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D77DD0D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0411F9F7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赛事有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市场赞助（现金或物资物料）</w:t>
            </w:r>
            <w:r>
              <w:rPr>
                <w:rFonts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方可获得满分</w:t>
            </w:r>
          </w:p>
        </w:tc>
      </w:tr>
      <w:tr w14:paraId="76230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44" w:type="dxa"/>
            <w:vMerge w:val="continue"/>
            <w:shd w:val="clear" w:color="auto" w:fill="auto"/>
            <w:vAlign w:val="center"/>
          </w:tcPr>
          <w:p w14:paraId="2B549D1E">
            <w:pPr>
              <w:spacing w:line="300" w:lineRule="auto"/>
              <w:ind w:left="360" w:hanging="360" w:hangingChars="15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 w14:paraId="3FBF35B7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2F59394B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专项经费带动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9E4E4CC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279E579A">
            <w:pPr>
              <w:spacing w:line="30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赛事赞助收入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:u w:val="single"/>
              </w:rPr>
              <w:t>占专项经费的比例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越高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得分越高</w:t>
            </w:r>
          </w:p>
        </w:tc>
      </w:tr>
    </w:tbl>
    <w:p w14:paraId="0211384B">
      <w:pPr>
        <w:widowControl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br w:type="page"/>
      </w:r>
    </w:p>
    <w:p w14:paraId="4230845E">
      <w:pPr>
        <w:widowControl/>
        <w:ind w:left="1124" w:hanging="1124" w:hangingChars="35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</w:t>
      </w:r>
      <w:r>
        <w:rPr>
          <w:rFonts w:ascii="仿宋" w:hAnsi="仿宋" w:eastAsia="仿宋"/>
          <w:b/>
          <w:bCs/>
          <w:sz w:val="32"/>
          <w:szCs w:val="32"/>
        </w:rPr>
        <w:t>2</w:t>
      </w:r>
      <w:r>
        <w:rPr>
          <w:rFonts w:hint="eastAsia" w:ascii="仿宋" w:hAnsi="仿宋" w:eastAsia="仿宋"/>
          <w:b/>
          <w:bCs/>
          <w:sz w:val="32"/>
          <w:szCs w:val="32"/>
        </w:rPr>
        <w:t>：“体彩杯”天津市第八届市民运动会竞赛活动赛事评估资料收集清单</w:t>
      </w:r>
    </w:p>
    <w:p w14:paraId="567160A2">
      <w:pPr>
        <w:rPr>
          <w:rFonts w:ascii="仿宋" w:hAnsi="仿宋" w:eastAsia="仿宋"/>
          <w:sz w:val="32"/>
          <w:szCs w:val="32"/>
        </w:rPr>
      </w:pPr>
    </w:p>
    <w:p w14:paraId="4A813D54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尊敬的赛事组委会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61A45447">
      <w:pPr>
        <w:numPr>
          <w:ilvl w:val="0"/>
          <w:numId w:val="2"/>
        </w:numPr>
        <w:spacing w:line="360" w:lineRule="auto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请在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赛后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>30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日</w:t>
      </w:r>
      <w:r>
        <w:rPr>
          <w:rFonts w:hint="eastAsia" w:ascii="仿宋" w:hAnsi="仿宋" w:eastAsia="仿宋"/>
          <w:sz w:val="32"/>
          <w:szCs w:val="32"/>
        </w:rPr>
        <w:t>内将所有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办赛纸质资料邮寄</w:t>
      </w:r>
      <w:r>
        <w:rPr>
          <w:rFonts w:hint="eastAsia" w:ascii="仿宋" w:hAnsi="仿宋" w:eastAsia="仿宋"/>
          <w:sz w:val="32"/>
          <w:szCs w:val="32"/>
        </w:rPr>
        <w:t>至评估机构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（一式两份）</w:t>
      </w:r>
      <w:r>
        <w:rPr>
          <w:rFonts w:hint="eastAsia" w:ascii="仿宋" w:hAnsi="仿宋" w:eastAsia="仿宋"/>
          <w:sz w:val="32"/>
          <w:szCs w:val="32"/>
        </w:rPr>
        <w:t>，资料内容包括：</w:t>
      </w:r>
    </w:p>
    <w:p w14:paraId="4B13B86C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1)</w:t>
      </w:r>
      <w:r>
        <w:rPr>
          <w:rFonts w:hint="eastAsia" w:ascii="仿宋" w:hAnsi="仿宋" w:eastAsia="仿宋"/>
          <w:sz w:val="32"/>
          <w:szCs w:val="32"/>
        </w:rPr>
        <w:t>赛事秩序册</w:t>
      </w:r>
    </w:p>
    <w:p w14:paraId="10D50185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2)</w:t>
      </w:r>
      <w:r>
        <w:rPr>
          <w:rFonts w:hint="eastAsia" w:ascii="仿宋" w:hAnsi="仿宋" w:eastAsia="仿宋"/>
          <w:sz w:val="32"/>
          <w:szCs w:val="32"/>
        </w:rPr>
        <w:t>赛事成绩册</w:t>
      </w:r>
    </w:p>
    <w:p w14:paraId="095D3A8A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3)</w:t>
      </w:r>
      <w:r>
        <w:rPr>
          <w:rFonts w:hint="eastAsia" w:ascii="仿宋" w:hAnsi="仿宋" w:eastAsia="仿宋"/>
          <w:sz w:val="32"/>
          <w:szCs w:val="32"/>
        </w:rPr>
        <w:t>赛事总结</w:t>
      </w:r>
    </w:p>
    <w:p w14:paraId="3BEED7F6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4)</w:t>
      </w:r>
      <w:r>
        <w:rPr>
          <w:rFonts w:hint="eastAsia" w:ascii="仿宋" w:hAnsi="仿宋" w:eastAsia="仿宋"/>
          <w:sz w:val="32"/>
          <w:szCs w:val="32"/>
        </w:rPr>
        <w:t>赛事支出决算表（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需加盖办赛单位公章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39498810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以上材料均移交市体育局存档使用</w:t>
      </w:r>
      <w:r>
        <w:rPr>
          <w:rFonts w:hint="eastAsia" w:ascii="仿宋" w:hAnsi="仿宋" w:eastAsia="仿宋"/>
          <w:sz w:val="32"/>
          <w:szCs w:val="32"/>
        </w:rPr>
        <w:t>。联系人及电话：王涛，13820498167。邮寄地址：天津津南区金石南里1-4-301</w:t>
      </w:r>
    </w:p>
    <w:p w14:paraId="700A1589">
      <w:pPr>
        <w:numPr>
          <w:ilvl w:val="0"/>
          <w:numId w:val="3"/>
        </w:numPr>
        <w:spacing w:line="360" w:lineRule="auto"/>
        <w:ind w:firstLine="480" w:firstLineChars="1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请在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赛后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>30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日内</w:t>
      </w:r>
      <w:r>
        <w:rPr>
          <w:rFonts w:hint="eastAsia" w:ascii="仿宋" w:hAnsi="仿宋" w:eastAsia="仿宋"/>
          <w:sz w:val="32"/>
          <w:szCs w:val="32"/>
        </w:rPr>
        <w:t>将办赛信息登记表填写完毕并将其余资料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电子版</w:t>
      </w:r>
      <w:r>
        <w:rPr>
          <w:rFonts w:hint="eastAsia" w:ascii="仿宋" w:hAnsi="仿宋" w:eastAsia="仿宋"/>
          <w:sz w:val="32"/>
          <w:szCs w:val="32"/>
        </w:rPr>
        <w:t>发至评估机构官方邮箱，内容包括：</w:t>
      </w:r>
    </w:p>
    <w:p w14:paraId="4FD7B9E3">
      <w:pPr>
        <w:spacing w:line="360" w:lineRule="auto"/>
        <w:ind w:left="482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(</w:t>
      </w:r>
      <w:r>
        <w:rPr>
          <w:rFonts w:ascii="仿宋" w:hAnsi="仿宋" w:eastAsia="仿宋"/>
          <w:sz w:val="32"/>
          <w:szCs w:val="32"/>
          <w:u w:val="single"/>
        </w:rPr>
        <w:t>1)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赛事信息登记表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网址：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>https://www.wjx.top/vj/P2FFInV.aspx）</w:t>
      </w:r>
    </w:p>
    <w:p w14:paraId="6FA2B8BC">
      <w:pPr>
        <w:spacing w:line="360" w:lineRule="auto"/>
        <w:ind w:left="480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2)</w:t>
      </w:r>
      <w:r>
        <w:rPr>
          <w:rFonts w:hint="eastAsia" w:ascii="仿宋" w:hAnsi="仿宋" w:eastAsia="仿宋"/>
          <w:sz w:val="32"/>
          <w:szCs w:val="32"/>
        </w:rPr>
        <w:t>赛事财务管理制度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决算表</w:t>
      </w:r>
    </w:p>
    <w:p w14:paraId="55B2347B">
      <w:pPr>
        <w:spacing w:line="360" w:lineRule="auto"/>
        <w:ind w:left="48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3)</w:t>
      </w:r>
      <w:r>
        <w:rPr>
          <w:rFonts w:hint="eastAsia" w:ascii="仿宋" w:hAnsi="仿宋" w:eastAsia="仿宋"/>
          <w:sz w:val="32"/>
          <w:szCs w:val="32"/>
        </w:rPr>
        <w:t>赛事活动组织工作方案</w:t>
      </w:r>
    </w:p>
    <w:p w14:paraId="7FDD3B75">
      <w:pPr>
        <w:spacing w:line="360" w:lineRule="auto"/>
        <w:ind w:left="48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4)</w:t>
      </w:r>
      <w:r>
        <w:rPr>
          <w:rFonts w:hint="eastAsia" w:ascii="仿宋" w:hAnsi="仿宋" w:eastAsia="仿宋"/>
          <w:sz w:val="32"/>
          <w:szCs w:val="32"/>
        </w:rPr>
        <w:t>赛事防疫工作方案</w:t>
      </w:r>
    </w:p>
    <w:p w14:paraId="1972AD57">
      <w:pPr>
        <w:spacing w:line="360" w:lineRule="auto"/>
        <w:ind w:left="48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5)</w:t>
      </w:r>
      <w:r>
        <w:rPr>
          <w:rFonts w:hint="eastAsia" w:ascii="仿宋" w:hAnsi="仿宋" w:eastAsia="仿宋"/>
          <w:sz w:val="32"/>
          <w:szCs w:val="32"/>
        </w:rPr>
        <w:t>赛事秩序册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成绩册</w:t>
      </w:r>
    </w:p>
    <w:p w14:paraId="1267B8A9">
      <w:pPr>
        <w:spacing w:line="360" w:lineRule="auto"/>
        <w:ind w:left="48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6)</w:t>
      </w:r>
      <w:r>
        <w:rPr>
          <w:rFonts w:hint="eastAsia" w:ascii="仿宋" w:hAnsi="仿宋" w:eastAsia="仿宋"/>
          <w:sz w:val="32"/>
          <w:szCs w:val="32"/>
        </w:rPr>
        <w:t>赛事总结</w:t>
      </w:r>
    </w:p>
    <w:p w14:paraId="2A05E955">
      <w:pPr>
        <w:spacing w:line="360" w:lineRule="auto"/>
        <w:ind w:left="48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7)</w:t>
      </w:r>
      <w:r>
        <w:rPr>
          <w:rFonts w:hint="eastAsia" w:ascii="仿宋" w:hAnsi="仿宋" w:eastAsia="仿宋"/>
          <w:sz w:val="32"/>
          <w:szCs w:val="32"/>
        </w:rPr>
        <w:t>赛事应急预案、宣传方案等</w:t>
      </w:r>
      <w:r>
        <w:rPr>
          <w:rFonts w:ascii="仿宋" w:hAnsi="仿宋" w:eastAsia="仿宋"/>
          <w:sz w:val="32"/>
          <w:szCs w:val="32"/>
        </w:rPr>
        <w:t>相关文件</w:t>
      </w:r>
      <w:r>
        <w:rPr>
          <w:rFonts w:hint="eastAsia" w:ascii="仿宋" w:hAnsi="仿宋" w:eastAsia="仿宋"/>
          <w:sz w:val="32"/>
          <w:szCs w:val="32"/>
        </w:rPr>
        <w:t>资料</w:t>
      </w:r>
    </w:p>
    <w:p w14:paraId="6B2015FD">
      <w:pPr>
        <w:spacing w:line="360" w:lineRule="auto"/>
        <w:ind w:left="48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8)</w:t>
      </w:r>
      <w:r>
        <w:rPr>
          <w:rFonts w:hint="eastAsia" w:ascii="仿宋" w:hAnsi="仿宋" w:eastAsia="仿宋"/>
          <w:sz w:val="32"/>
          <w:szCs w:val="32"/>
        </w:rPr>
        <w:t>赛事有关新闻报道</w:t>
      </w:r>
    </w:p>
    <w:p w14:paraId="1FAD6D55">
      <w:pPr>
        <w:spacing w:line="360" w:lineRule="auto"/>
        <w:ind w:left="48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9)</w:t>
      </w:r>
      <w:r>
        <w:rPr>
          <w:rFonts w:hint="eastAsia" w:ascii="仿宋" w:hAnsi="仿宋" w:eastAsia="仿宋"/>
          <w:sz w:val="32"/>
          <w:szCs w:val="32"/>
        </w:rPr>
        <w:t>赛事照片及影像资料</w:t>
      </w:r>
    </w:p>
    <w:p w14:paraId="46046AE9"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10)</w:t>
      </w:r>
      <w:r>
        <w:rPr>
          <w:rFonts w:hint="eastAsia" w:ascii="仿宋" w:hAnsi="仿宋" w:eastAsia="仿宋"/>
          <w:sz w:val="32"/>
          <w:szCs w:val="32"/>
        </w:rPr>
        <w:t>赞助合同首页照片或赞助物资</w:t>
      </w:r>
    </w:p>
    <w:p w14:paraId="422664D9"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以上材料用于评估工作使用</w:t>
      </w:r>
      <w:r>
        <w:rPr>
          <w:rFonts w:hint="eastAsia" w:ascii="仿宋" w:hAnsi="仿宋" w:eastAsia="仿宋"/>
          <w:sz w:val="32"/>
          <w:szCs w:val="32"/>
        </w:rPr>
        <w:t>。联系人及电话：高梓豪1</w:t>
      </w:r>
      <w:r>
        <w:rPr>
          <w:rFonts w:ascii="仿宋" w:hAnsi="仿宋" w:eastAsia="仿宋"/>
          <w:sz w:val="32"/>
          <w:szCs w:val="32"/>
        </w:rPr>
        <w:t>3167537250</w:t>
      </w:r>
      <w:r>
        <w:rPr>
          <w:rFonts w:hint="eastAsia" w:ascii="仿宋" w:hAnsi="仿宋" w:eastAsia="仿宋"/>
          <w:sz w:val="32"/>
          <w:szCs w:val="32"/>
        </w:rPr>
        <w:t>。邮箱：gao</w:t>
      </w:r>
      <w:r>
        <w:rPr>
          <w:rFonts w:ascii="仿宋" w:hAnsi="仿宋" w:eastAsia="仿宋"/>
          <w:sz w:val="32"/>
          <w:szCs w:val="32"/>
        </w:rPr>
        <w:t>zh@sportsassessment.com.cn</w:t>
      </w:r>
    </w:p>
    <w:p w14:paraId="26CC5806">
      <w:pPr>
        <w:widowControl/>
        <w:jc w:val="left"/>
        <w:rPr>
          <w:rFonts w:ascii="仿宋" w:hAnsi="仿宋" w:eastAsia="仿宋"/>
          <w:b/>
          <w:bCs/>
          <w:sz w:val="32"/>
          <w:szCs w:val="32"/>
        </w:rPr>
      </w:pPr>
    </w:p>
    <w:p w14:paraId="6183C2D4">
      <w:pPr>
        <w:widowControl/>
        <w:jc w:val="left"/>
        <w:rPr>
          <w:rFonts w:ascii="仿宋" w:hAnsi="仿宋" w:eastAsia="仿宋"/>
          <w:sz w:val="32"/>
          <w:szCs w:val="32"/>
        </w:rPr>
      </w:pPr>
    </w:p>
    <w:p w14:paraId="57DF6641">
      <w:pPr>
        <w:rPr>
          <w:rFonts w:ascii="仿宋" w:hAnsi="仿宋" w:eastAsia="仿宋"/>
          <w:sz w:val="32"/>
          <w:szCs w:val="32"/>
        </w:rPr>
      </w:pPr>
    </w:p>
    <w:p w14:paraId="3B38DFFD">
      <w:pPr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 w14:paraId="7D51C2A3">
      <w:pPr>
        <w:rPr>
          <w:rFonts w:ascii="方正小标宋简体" w:eastAsia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D6DB9"/>
    <w:multiLevelType w:val="singleLevel"/>
    <w:tmpl w:val="605D6DB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605D70CE"/>
    <w:multiLevelType w:val="singleLevel"/>
    <w:tmpl w:val="605D70CE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605D7140"/>
    <w:multiLevelType w:val="singleLevel"/>
    <w:tmpl w:val="605D7140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YzdhODUxZTNiMzk1NjRiNTUzNGE4MTkyMGRlMDAifQ=="/>
  </w:docVars>
  <w:rsids>
    <w:rsidRoot w:val="00FC6CDC"/>
    <w:rsid w:val="00111827"/>
    <w:rsid w:val="00291D16"/>
    <w:rsid w:val="00295D2D"/>
    <w:rsid w:val="003117DE"/>
    <w:rsid w:val="003967AB"/>
    <w:rsid w:val="005C3D8D"/>
    <w:rsid w:val="00702636"/>
    <w:rsid w:val="00836818"/>
    <w:rsid w:val="008B4E2C"/>
    <w:rsid w:val="009C1076"/>
    <w:rsid w:val="00D9067D"/>
    <w:rsid w:val="00E12841"/>
    <w:rsid w:val="00F025A1"/>
    <w:rsid w:val="00FC6CDC"/>
    <w:rsid w:val="1D53287D"/>
    <w:rsid w:val="3E480050"/>
    <w:rsid w:val="6D6005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3632</Words>
  <Characters>3920</Characters>
  <Lines>30</Lines>
  <Paragraphs>8</Paragraphs>
  <TotalTime>194</TotalTime>
  <ScaleCrop>false</ScaleCrop>
  <LinksUpToDate>false</LinksUpToDate>
  <CharactersWithSpaces>3930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2021-04-22T09:09:00Z</dcterms:created>
  <dc:creator>gyw</dc:creator>
  <cp:lastModifiedBy>向日葵_风</cp:lastModifiedBy>
  <dcterms:modified xsi:type="dcterms:W3CDTF">2024-08-05T11:26:18Z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82EAEC7C917A42E5859D099540F36A88_13</vt:lpwstr>
  </property>
</Properties>
</file>