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821B7">
      <w:pPr>
        <w:pStyle w:val="7"/>
        <w:spacing w:before="0" w:beforeAutospacing="0" w:after="0" w:afterAutospacing="0" w:line="570" w:lineRule="atLeast"/>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关于进一步加强高危险性山地户外运动赛事管理的通知</w:t>
      </w:r>
    </w:p>
    <w:p w14:paraId="2C0AFEDB">
      <w:pPr>
        <w:pStyle w:val="7"/>
        <w:spacing w:before="0" w:beforeAutospacing="0" w:after="0" w:afterAutospacing="0" w:line="570" w:lineRule="atLeast"/>
        <w:jc w:val="center"/>
        <w:rPr>
          <w:rFonts w:hint="eastAsia" w:ascii="楷体" w:hAnsi="楷体" w:eastAsia="楷体"/>
          <w:sz w:val="32"/>
          <w:szCs w:val="32"/>
        </w:rPr>
      </w:pPr>
      <w:r>
        <w:rPr>
          <w:rFonts w:hint="eastAsia" w:ascii="楷体" w:hAnsi="楷体" w:eastAsia="楷体"/>
          <w:sz w:val="32"/>
          <w:szCs w:val="32"/>
        </w:rPr>
        <w:t>（2024年4月30日体育总局办公厅发布，体群字〔2024〕15号）</w:t>
      </w:r>
    </w:p>
    <w:p w14:paraId="564181B2">
      <w:pPr>
        <w:pStyle w:val="7"/>
        <w:spacing w:before="0" w:beforeAutospacing="0" w:after="0" w:afterAutospacing="0" w:line="570" w:lineRule="atLeast"/>
        <w:jc w:val="both"/>
        <w:rPr>
          <w:rFonts w:hint="eastAsia" w:ascii="仿宋" w:hAnsi="仿宋" w:eastAsia="仿宋"/>
          <w:sz w:val="32"/>
          <w:szCs w:val="32"/>
        </w:rPr>
      </w:pPr>
    </w:p>
    <w:p w14:paraId="4549D98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jc w:val="both"/>
        <w:textAlignment w:val="auto"/>
        <w:rPr>
          <w:rFonts w:ascii="仿宋" w:hAnsi="仿宋" w:eastAsia="仿宋" w:cs="仿宋"/>
          <w:sz w:val="32"/>
          <w:szCs w:val="32"/>
        </w:rPr>
      </w:pPr>
      <w:bookmarkStart w:id="0" w:name="_GoBack"/>
      <w:bookmarkEnd w:id="0"/>
      <w:r>
        <w:rPr>
          <w:rFonts w:hint="eastAsia" w:ascii="仿宋" w:hAnsi="仿宋" w:eastAsia="仿宋" w:cs="仿宋"/>
          <w:sz w:val="32"/>
          <w:szCs w:val="32"/>
        </w:rPr>
        <w:t>各省、自治区、直辖市、新疆生产建设兵团体育行政部门：</w:t>
      </w:r>
    </w:p>
    <w:p w14:paraId="19B8208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贯彻实施《体育法》，体育总局联合相关部委于2023年1月公布了第一批高危险性体育赛事活动目录，并印发了《关于做好高危险性体育赛事活动管理工作的通知》（体政字〔2023〕2号）等一系列文件，对规范发展高危险性体育赛事起到了积极作用。但长期以来，各级体育部门和组织参与者对山地户外运动中的超长距离山地越野赛等高危险性赛事的规律认识不足，致使一些赛事操作不规范，甚至出现了一定的风险，社会舆论反映比较强烈。为进一步加强对高危险性山地户外运动赛事的管理，保证参与者生命财产安全，使体育事业更好地为经济社会发展服务，现就有关事项通知如下。</w:t>
      </w:r>
    </w:p>
    <w:p w14:paraId="092165C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5F4BEBA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ascii="黑体" w:hAnsi="宋体" w:eastAsia="黑体" w:cs="黑体"/>
          <w:sz w:val="32"/>
          <w:szCs w:val="32"/>
        </w:rPr>
        <w:t>一、压实各方责任</w:t>
      </w:r>
    </w:p>
    <w:p w14:paraId="5BAF098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7EF2F2A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级体育行政部门、各相关社会团体、赛事主办方、承办方、协办方及各相关单位，应按照“谁审批，谁负责”“谁主办，谁负责”“谁主管，谁负责”的原则，切实担负起各自的责任，保证各项体育赛事活动在满足人民群众需求的同时，办得更加安全、圆满、精彩。</w:t>
      </w:r>
    </w:p>
    <w:p w14:paraId="646B344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3FB5EFC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二、全面落实高危险性体育赛事行政许可制度</w:t>
      </w:r>
    </w:p>
    <w:p w14:paraId="37BC8DE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41D5B1F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县级以上地方体育行政部门要全面落实高危险性体育赛事行政许可制度。《体育法》规定了举办高危险性体育赛事活动行政许可制度，《体育赛事活动管理办法》规定了举办高危险性体育赛事活动行政许可流程。县级以上地方体育行政部门要切实加强对举办高危险性山地户外运动赛事组织的人员资质、场地装备器材及通信、安全、交通、卫生健康、食品、应急救援等保障措施的审查工作。没有人员条件和技术条件的，应委托具有资质的第三方进行实地核查。实地核查应有书面记录及核查意见。严格落实《关于做好高危险性体育赛事活动管理工作的通知》要求，专业技术人员资质应以全国单项体育协会的规定为标准，可参照中国登山协会制定的山地越野跑办赛指南和参赛指引。</w:t>
      </w:r>
    </w:p>
    <w:p w14:paraId="34852B6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3C03A7C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三、坚持熔断机制</w:t>
      </w:r>
    </w:p>
    <w:p w14:paraId="576753B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464CAF1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高危险性山地户外运动赛事受自然条件影响较大，赛事组织无法做到完全把控，为保证赛事安全，各地方、各有关单位必须严格按照体育总局颁布的《关于建立体育赛事活动“熔断”机制的通知》要求，坚持熔断机制。对于突然出现的可能危及参赛运动员安全的天气、已经出现的相对集中的运动员伤病，以及参赛组织者不能完全把控的其他危险情形，必须果断采取熔断措施。熔断机制的触发及善后事宜，由赛事组织者或赛事批准单位负责。</w:t>
      </w:r>
    </w:p>
    <w:p w14:paraId="0E58344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2A146D1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四、建立分级分类的审查制度</w:t>
      </w:r>
    </w:p>
    <w:p w14:paraId="2E1D2EC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0D557E9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高危险性山地户外运动进行分级分类审查。对于海拔超过4000米、全程关门时间超过12小时、参赛人数超过2000人的A类高危险性山地户外运动赛事，县级以上地方体育行政部门在做出行政许可前，应组织专家组进行论证，充分听取意见。专家组由具有从事该赛事5年以上经验，并经过专业机构培训合格的3-5人组成。对于海拔超过3500米（低于4000米）、含有夜间赛程（全程关门时间在12小时以内）、赛事距离超过42.195千米的B类高危险性山地户外运动赛事，由县级以上地方体育行政部门依法依规许可。</w:t>
      </w:r>
    </w:p>
    <w:p w14:paraId="6F9F7DB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7B3397B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五、建立高危险性山地户外运动赛事安全监督制度</w:t>
      </w:r>
    </w:p>
    <w:p w14:paraId="519CCA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2AEE5CA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高危险性山地户外运动赛事的安全监督人员由赛事许可机关的上级赛事主管部门派遣，向派遣部门负责。安全监督员要落实发现并纠正赛事线路、赛事准备、赛事执行过程中的安全问题等职责；赛前应出具赛事安全可控报告，赛后应出具赛事安全报告。赛事安全监督员应具备中国登山协会认可的相应赛事专家条件。</w:t>
      </w:r>
    </w:p>
    <w:p w14:paraId="721CBE1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48BAE47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六、建立长期的高危险性山地户外运动赛事培训体系</w:t>
      </w:r>
    </w:p>
    <w:p w14:paraId="7093B1D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7C74718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建立贯通全国单项运动协会、地方体育行政部门、赛事主办单位、承办单位、协办单位、参与者的赛事组织服务培训体系。赛事组织和参与单位、个人，应认真学习研究贯彻中国登山协会公布的山地越野跑办赛指南和参赛指引，杜绝因组织措施不当可能带来的危害。加强对参赛人员山地户外专业知识、技能培训和安全教育，提高参赛人员自我防护能力和安全意识。</w:t>
      </w:r>
    </w:p>
    <w:p w14:paraId="64F145E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体育总局办公厅</w:t>
      </w:r>
    </w:p>
    <w:p w14:paraId="2D3ABB2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2024年4月30日</w:t>
      </w:r>
    </w:p>
    <w:p w14:paraId="039161AA">
      <w:pPr>
        <w:pStyle w:val="7"/>
        <w:spacing w:before="0" w:beforeAutospacing="0" w:after="0" w:afterAutospacing="0" w:line="570" w:lineRule="atLeast"/>
        <w:jc w:val="both"/>
        <w:rPr>
          <w:rFonts w:hint="eastAsia" w:ascii="仿宋" w:hAnsi="仿宋" w:eastAsia="仿宋"/>
          <w:sz w:val="32"/>
          <w:szCs w:val="32"/>
        </w:rPr>
      </w:pPr>
    </w:p>
    <w:p w14:paraId="3BFA8017">
      <w:pPr>
        <w:pStyle w:val="7"/>
        <w:spacing w:before="0" w:beforeAutospacing="0" w:after="0" w:afterAutospacing="0" w:line="570" w:lineRule="atLeast"/>
        <w:jc w:val="both"/>
        <w:rPr>
          <w:rFonts w:hint="eastAsia" w:ascii="仿宋" w:hAnsi="仿宋" w:eastAsia="仿宋"/>
          <w:sz w:val="32"/>
          <w:szCs w:val="32"/>
        </w:rPr>
      </w:pPr>
    </w:p>
    <w:p w14:paraId="3BA6E635">
      <w:pPr>
        <w:widowControl/>
        <w:shd w:val="clear" w:color="auto" w:fill="FFFFFF"/>
        <w:ind w:right="1280" w:firstLine="640" w:firstLineChars="200"/>
        <w:rPr>
          <w:rFonts w:hint="eastAsia" w:ascii="仿宋" w:hAnsi="仿宋" w:eastAsia="仿宋" w:cs="宋体"/>
          <w:color w:val="333333"/>
          <w:kern w:val="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134A">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38D7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D138D7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23FD82D">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体</w:t>
    </w:r>
    <w:r>
      <w:rPr>
        <w:rFonts w:hint="eastAsia" w:ascii="宋体" w:hAnsi="宋体" w:eastAsia="宋体" w:cs="宋体"/>
        <w:b/>
        <w:bCs/>
        <w:color w:val="005192"/>
        <w:sz w:val="28"/>
        <w:szCs w:val="44"/>
      </w:rPr>
      <w:t>国家体育总局办公厅发布</w:t>
    </w:r>
  </w:p>
  <w:p w14:paraId="6654E51A">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7292">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F9DF706">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szCs w:val="32"/>
      </w:rPr>
      <w:t>体育总局制度性文件</w:t>
    </w:r>
  </w:p>
  <w:p w14:paraId="411F3776">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NzMxYWRhOTFjZmQyNWE4ZjZkNjIwNzcyNWU2ZmYifQ=="/>
  </w:docVars>
  <w:rsids>
    <w:rsidRoot w:val="00172A27"/>
    <w:rsid w:val="00017481"/>
    <w:rsid w:val="00017F22"/>
    <w:rsid w:val="00024617"/>
    <w:rsid w:val="00031061"/>
    <w:rsid w:val="000356EC"/>
    <w:rsid w:val="00043702"/>
    <w:rsid w:val="00043CB2"/>
    <w:rsid w:val="000449D3"/>
    <w:rsid w:val="0005227D"/>
    <w:rsid w:val="0008265D"/>
    <w:rsid w:val="00087828"/>
    <w:rsid w:val="00094B4F"/>
    <w:rsid w:val="000A0A92"/>
    <w:rsid w:val="000D7B40"/>
    <w:rsid w:val="000F1125"/>
    <w:rsid w:val="00123B4F"/>
    <w:rsid w:val="00127CFA"/>
    <w:rsid w:val="00135E09"/>
    <w:rsid w:val="00142438"/>
    <w:rsid w:val="0014550E"/>
    <w:rsid w:val="00146CE5"/>
    <w:rsid w:val="00157E78"/>
    <w:rsid w:val="0016128F"/>
    <w:rsid w:val="001671CE"/>
    <w:rsid w:val="001713A3"/>
    <w:rsid w:val="00172A27"/>
    <w:rsid w:val="00175878"/>
    <w:rsid w:val="00195E1B"/>
    <w:rsid w:val="001A10AA"/>
    <w:rsid w:val="001D781C"/>
    <w:rsid w:val="001E1D33"/>
    <w:rsid w:val="001F2A1D"/>
    <w:rsid w:val="002044D9"/>
    <w:rsid w:val="00206ED7"/>
    <w:rsid w:val="00207261"/>
    <w:rsid w:val="0021373B"/>
    <w:rsid w:val="00230361"/>
    <w:rsid w:val="00230D59"/>
    <w:rsid w:val="00234E89"/>
    <w:rsid w:val="00236FAF"/>
    <w:rsid w:val="0024161B"/>
    <w:rsid w:val="002428E7"/>
    <w:rsid w:val="00251C3D"/>
    <w:rsid w:val="002771B3"/>
    <w:rsid w:val="002A399D"/>
    <w:rsid w:val="002A3D64"/>
    <w:rsid w:val="002B4218"/>
    <w:rsid w:val="002B5571"/>
    <w:rsid w:val="002B687F"/>
    <w:rsid w:val="002C1439"/>
    <w:rsid w:val="002F4070"/>
    <w:rsid w:val="002F42E0"/>
    <w:rsid w:val="002F4589"/>
    <w:rsid w:val="002F46F7"/>
    <w:rsid w:val="00310FBF"/>
    <w:rsid w:val="00315025"/>
    <w:rsid w:val="003157F9"/>
    <w:rsid w:val="00316C3E"/>
    <w:rsid w:val="00335470"/>
    <w:rsid w:val="0033576C"/>
    <w:rsid w:val="003446D4"/>
    <w:rsid w:val="0034669C"/>
    <w:rsid w:val="00346C7E"/>
    <w:rsid w:val="0035376A"/>
    <w:rsid w:val="00357088"/>
    <w:rsid w:val="00380E8F"/>
    <w:rsid w:val="00393EAE"/>
    <w:rsid w:val="003A71CB"/>
    <w:rsid w:val="003D282E"/>
    <w:rsid w:val="003D3BE5"/>
    <w:rsid w:val="003D42F5"/>
    <w:rsid w:val="003F7117"/>
    <w:rsid w:val="0040631F"/>
    <w:rsid w:val="0040769F"/>
    <w:rsid w:val="00451C73"/>
    <w:rsid w:val="00453E96"/>
    <w:rsid w:val="00480118"/>
    <w:rsid w:val="0048139D"/>
    <w:rsid w:val="004842C5"/>
    <w:rsid w:val="00485E0B"/>
    <w:rsid w:val="00491A19"/>
    <w:rsid w:val="0049485A"/>
    <w:rsid w:val="004A32F9"/>
    <w:rsid w:val="004A663C"/>
    <w:rsid w:val="004B536B"/>
    <w:rsid w:val="004C4FA7"/>
    <w:rsid w:val="004C6CEE"/>
    <w:rsid w:val="004E29E8"/>
    <w:rsid w:val="004F135E"/>
    <w:rsid w:val="00500E3E"/>
    <w:rsid w:val="0050605A"/>
    <w:rsid w:val="0050643F"/>
    <w:rsid w:val="00543EA3"/>
    <w:rsid w:val="00551B1B"/>
    <w:rsid w:val="005529A7"/>
    <w:rsid w:val="005604E9"/>
    <w:rsid w:val="00572F98"/>
    <w:rsid w:val="005838C5"/>
    <w:rsid w:val="00597A6D"/>
    <w:rsid w:val="005A3A2C"/>
    <w:rsid w:val="005A7E3B"/>
    <w:rsid w:val="005B02AB"/>
    <w:rsid w:val="00606A6E"/>
    <w:rsid w:val="00621257"/>
    <w:rsid w:val="00626AF1"/>
    <w:rsid w:val="00633B11"/>
    <w:rsid w:val="0065610E"/>
    <w:rsid w:val="00664F09"/>
    <w:rsid w:val="00667481"/>
    <w:rsid w:val="00677688"/>
    <w:rsid w:val="0068130B"/>
    <w:rsid w:val="0069617A"/>
    <w:rsid w:val="006A1C3A"/>
    <w:rsid w:val="006A5F74"/>
    <w:rsid w:val="006A60FE"/>
    <w:rsid w:val="006D235D"/>
    <w:rsid w:val="006F71A1"/>
    <w:rsid w:val="00706445"/>
    <w:rsid w:val="00725127"/>
    <w:rsid w:val="00734D6F"/>
    <w:rsid w:val="00740005"/>
    <w:rsid w:val="007609B1"/>
    <w:rsid w:val="0076205C"/>
    <w:rsid w:val="00764872"/>
    <w:rsid w:val="00780093"/>
    <w:rsid w:val="007A54BC"/>
    <w:rsid w:val="007B236D"/>
    <w:rsid w:val="007B6096"/>
    <w:rsid w:val="007C4ABD"/>
    <w:rsid w:val="007D0853"/>
    <w:rsid w:val="007F4D5C"/>
    <w:rsid w:val="008032FE"/>
    <w:rsid w:val="008063D2"/>
    <w:rsid w:val="008273A0"/>
    <w:rsid w:val="008359AD"/>
    <w:rsid w:val="00844F1D"/>
    <w:rsid w:val="00853BB5"/>
    <w:rsid w:val="00853F11"/>
    <w:rsid w:val="00873D1B"/>
    <w:rsid w:val="00876158"/>
    <w:rsid w:val="00893F3D"/>
    <w:rsid w:val="00896EBC"/>
    <w:rsid w:val="00896F60"/>
    <w:rsid w:val="00897C70"/>
    <w:rsid w:val="008A11BB"/>
    <w:rsid w:val="008B6BF7"/>
    <w:rsid w:val="008F20C6"/>
    <w:rsid w:val="008F25F7"/>
    <w:rsid w:val="00900FEA"/>
    <w:rsid w:val="009053CD"/>
    <w:rsid w:val="00905EA0"/>
    <w:rsid w:val="00925213"/>
    <w:rsid w:val="00934E6A"/>
    <w:rsid w:val="0096584F"/>
    <w:rsid w:val="00966267"/>
    <w:rsid w:val="00966E48"/>
    <w:rsid w:val="009706D7"/>
    <w:rsid w:val="00971279"/>
    <w:rsid w:val="00984992"/>
    <w:rsid w:val="009914E3"/>
    <w:rsid w:val="00994A1B"/>
    <w:rsid w:val="009A35A4"/>
    <w:rsid w:val="009A65B6"/>
    <w:rsid w:val="009A7113"/>
    <w:rsid w:val="009B623B"/>
    <w:rsid w:val="009C457B"/>
    <w:rsid w:val="009F12DC"/>
    <w:rsid w:val="00A028E8"/>
    <w:rsid w:val="00A0762F"/>
    <w:rsid w:val="00A150AA"/>
    <w:rsid w:val="00A720B6"/>
    <w:rsid w:val="00A72A5C"/>
    <w:rsid w:val="00A901B8"/>
    <w:rsid w:val="00A96BA4"/>
    <w:rsid w:val="00AA46F6"/>
    <w:rsid w:val="00AB0BA9"/>
    <w:rsid w:val="00AB24E2"/>
    <w:rsid w:val="00AC6024"/>
    <w:rsid w:val="00AD21FE"/>
    <w:rsid w:val="00AD235B"/>
    <w:rsid w:val="00AD50CC"/>
    <w:rsid w:val="00B00DD7"/>
    <w:rsid w:val="00B122F0"/>
    <w:rsid w:val="00B13A41"/>
    <w:rsid w:val="00B448B5"/>
    <w:rsid w:val="00B54F64"/>
    <w:rsid w:val="00B56FAD"/>
    <w:rsid w:val="00B723B1"/>
    <w:rsid w:val="00B8300C"/>
    <w:rsid w:val="00B879A9"/>
    <w:rsid w:val="00B90A92"/>
    <w:rsid w:val="00BA081A"/>
    <w:rsid w:val="00BA0F87"/>
    <w:rsid w:val="00BB0834"/>
    <w:rsid w:val="00BB2324"/>
    <w:rsid w:val="00BB758A"/>
    <w:rsid w:val="00BD1F43"/>
    <w:rsid w:val="00C123EB"/>
    <w:rsid w:val="00C14766"/>
    <w:rsid w:val="00C3788D"/>
    <w:rsid w:val="00C56C2E"/>
    <w:rsid w:val="00C67211"/>
    <w:rsid w:val="00C71DF2"/>
    <w:rsid w:val="00C73F60"/>
    <w:rsid w:val="00C84C1B"/>
    <w:rsid w:val="00C85246"/>
    <w:rsid w:val="00C90399"/>
    <w:rsid w:val="00C92196"/>
    <w:rsid w:val="00C92842"/>
    <w:rsid w:val="00C92FB4"/>
    <w:rsid w:val="00CA059A"/>
    <w:rsid w:val="00CC25B1"/>
    <w:rsid w:val="00CC28A0"/>
    <w:rsid w:val="00CE34F5"/>
    <w:rsid w:val="00CE64A5"/>
    <w:rsid w:val="00D01A9E"/>
    <w:rsid w:val="00D14983"/>
    <w:rsid w:val="00D1790C"/>
    <w:rsid w:val="00D27A10"/>
    <w:rsid w:val="00D53458"/>
    <w:rsid w:val="00D57FAB"/>
    <w:rsid w:val="00D73A14"/>
    <w:rsid w:val="00D81EF8"/>
    <w:rsid w:val="00D9050C"/>
    <w:rsid w:val="00D9119D"/>
    <w:rsid w:val="00DA2F41"/>
    <w:rsid w:val="00DD2A93"/>
    <w:rsid w:val="00DE524B"/>
    <w:rsid w:val="00DF2176"/>
    <w:rsid w:val="00E13692"/>
    <w:rsid w:val="00E144B6"/>
    <w:rsid w:val="00E255E8"/>
    <w:rsid w:val="00E41C6E"/>
    <w:rsid w:val="00E41D26"/>
    <w:rsid w:val="00E551CD"/>
    <w:rsid w:val="00E65F9F"/>
    <w:rsid w:val="00E66480"/>
    <w:rsid w:val="00E71987"/>
    <w:rsid w:val="00E92826"/>
    <w:rsid w:val="00E94000"/>
    <w:rsid w:val="00E96929"/>
    <w:rsid w:val="00E97179"/>
    <w:rsid w:val="00EC3988"/>
    <w:rsid w:val="00ED0BA7"/>
    <w:rsid w:val="00ED6D17"/>
    <w:rsid w:val="00F06835"/>
    <w:rsid w:val="00F11FFA"/>
    <w:rsid w:val="00F27899"/>
    <w:rsid w:val="00F3122A"/>
    <w:rsid w:val="00F33A63"/>
    <w:rsid w:val="00F45975"/>
    <w:rsid w:val="00F45CD5"/>
    <w:rsid w:val="00F53176"/>
    <w:rsid w:val="00F54A0F"/>
    <w:rsid w:val="00F60DC9"/>
    <w:rsid w:val="00F72A04"/>
    <w:rsid w:val="00F75DAD"/>
    <w:rsid w:val="00F9304D"/>
    <w:rsid w:val="00F96269"/>
    <w:rsid w:val="00FA68FF"/>
    <w:rsid w:val="00FB6717"/>
    <w:rsid w:val="00FB7550"/>
    <w:rsid w:val="00FD1B26"/>
    <w:rsid w:val="00FE0B00"/>
    <w:rsid w:val="019E71BD"/>
    <w:rsid w:val="04B679C3"/>
    <w:rsid w:val="080F63D8"/>
    <w:rsid w:val="09341458"/>
    <w:rsid w:val="0B0912D7"/>
    <w:rsid w:val="152D2DCA"/>
    <w:rsid w:val="1D1519C4"/>
    <w:rsid w:val="1D645E37"/>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Hyperlink"/>
    <w:basedOn w:val="9"/>
    <w:unhideWhenUsed/>
    <w:uiPriority w:val="99"/>
    <w:rPr>
      <w:color w:val="0000FF"/>
      <w:u w:val="single"/>
    </w:rPr>
  </w:style>
  <w:style w:type="character" w:styleId="12">
    <w:name w:val="annotation reference"/>
    <w:basedOn w:val="9"/>
    <w:uiPriority w:val="0"/>
    <w:rPr>
      <w:sz w:val="21"/>
      <w:szCs w:val="21"/>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4">
    <w:name w:val="标题 2 字符"/>
    <w:basedOn w:val="9"/>
    <w:link w:val="2"/>
    <w:uiPriority w:val="9"/>
    <w:rPr>
      <w:rFonts w:ascii="宋体" w:hAnsi="宋体" w:cs="宋体"/>
      <w:b/>
      <w:bCs/>
      <w:sz w:val="36"/>
      <w:szCs w:val="36"/>
    </w:rPr>
  </w:style>
  <w:style w:type="character" w:customStyle="1" w:styleId="15">
    <w:name w:val="页眉 字符"/>
    <w:basedOn w:val="9"/>
    <w:link w:val="6"/>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Words>
  <Characters>59</Characters>
  <Lines>2</Lines>
  <Paragraphs>1</Paragraphs>
  <TotalTime>65</TotalTime>
  <ScaleCrop>false</ScaleCrop>
  <LinksUpToDate>false</LinksUpToDate>
  <CharactersWithSpaces>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2022-03-16T01:40:00Z</dcterms:created>
  <dc:creator>t</dc:creator>
  <cp:lastModifiedBy>刘云伟</cp:lastModifiedBy>
  <cp:lastPrinted>2022-03-16T01:25:00Z</cp:lastPrinted>
  <dcterms:modified xsi:type="dcterms:W3CDTF">2024-08-26T08:02:12Z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48C61CB29D3F4D9384F5922CF0F7FFB4</vt:lpwstr>
  </property>
</Properties>
</file>