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E9DC7">
      <w:pPr>
        <w:jc w:val="center"/>
      </w:pPr>
    </w:p>
    <w:p w14:paraId="3F0E156A">
      <w:pPr>
        <w:jc w:val="center"/>
      </w:pPr>
    </w:p>
    <w:p w14:paraId="55DB8122">
      <w:pPr>
        <w:jc w:val="center"/>
      </w:pPr>
    </w:p>
    <w:p w14:paraId="67EC2DC2">
      <w:pPr>
        <w:jc w:val="center"/>
        <w:rPr>
          <w:rFonts w:hint="eastAsia" w:ascii="方正小标宋简体" w:hAnsi="方正小标宋_GBK" w:eastAsia="方正小标宋简体" w:cs="方正小标宋_GBK"/>
          <w:sz w:val="56"/>
          <w:szCs w:val="56"/>
        </w:rPr>
      </w:pPr>
      <w:r>
        <w:rPr>
          <w:rFonts w:hint="eastAsia" w:ascii="方正小标宋简体" w:hAnsi="方正小标宋_GBK" w:eastAsia="方正小标宋简体" w:cs="方正小标宋_GBK"/>
          <w:sz w:val="56"/>
          <w:szCs w:val="56"/>
        </w:rPr>
        <w:t>天津市小球运动管理中心</w:t>
      </w:r>
    </w:p>
    <w:p w14:paraId="43A81C00">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项目支出绩效目标表</w:t>
      </w:r>
    </w:p>
    <w:p w14:paraId="4A345FFA">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（2025年）</w:t>
      </w:r>
    </w:p>
    <w:p w14:paraId="56B6F2BA">
      <w:pPr>
        <w:jc w:val="center"/>
      </w:pPr>
    </w:p>
    <w:p w14:paraId="759EB18E">
      <w:pPr>
        <w:jc w:val="center"/>
      </w:pPr>
    </w:p>
    <w:p w14:paraId="39A04442">
      <w:pPr>
        <w:jc w:val="center"/>
      </w:pPr>
    </w:p>
    <w:p w14:paraId="2F63E218">
      <w:pPr>
        <w:jc w:val="center"/>
      </w:pPr>
    </w:p>
    <w:p w14:paraId="7F9928C6">
      <w:pPr>
        <w:jc w:val="center"/>
      </w:pPr>
    </w:p>
    <w:p w14:paraId="5B76AA57">
      <w:pPr>
        <w:jc w:val="center"/>
      </w:pPr>
    </w:p>
    <w:p w14:paraId="0AB3C4F6">
      <w:pPr>
        <w:jc w:val="center"/>
      </w:pPr>
    </w:p>
    <w:p w14:paraId="4A0C9CAE">
      <w:pPr>
        <w:jc w:val="center"/>
      </w:pPr>
    </w:p>
    <w:p w14:paraId="5FD48B35">
      <w:pPr>
        <w:jc w:val="center"/>
      </w:pPr>
    </w:p>
    <w:p w14:paraId="117B2200">
      <w:pPr>
        <w:jc w:val="center"/>
      </w:pPr>
    </w:p>
    <w:p w14:paraId="5180C7EB">
      <w:pPr>
        <w:jc w:val="center"/>
      </w:pPr>
    </w:p>
    <w:p w14:paraId="33F867A1">
      <w:pPr>
        <w:jc w:val="center"/>
      </w:pPr>
    </w:p>
    <w:p w14:paraId="5389BE3F">
      <w:pPr>
        <w:jc w:val="center"/>
      </w:pPr>
    </w:p>
    <w:p w14:paraId="3174BECC">
      <w:pPr>
        <w:jc w:val="center"/>
      </w:pPr>
    </w:p>
    <w:p w14:paraId="4C324F80">
      <w:pPr>
        <w:jc w:val="center"/>
      </w:pPr>
    </w:p>
    <w:p w14:paraId="07A706D6">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p>
    <w:p w14:paraId="45DF0D73">
      <w:pPr>
        <w:jc w:val="center"/>
      </w:pPr>
    </w:p>
    <w:p w14:paraId="55CEC6E0">
      <w:pPr>
        <w:jc w:val="center"/>
        <w:outlineLvl w:val="0"/>
      </w:pPr>
      <w:r>
        <w:rPr>
          <w:rFonts w:ascii="方正小标宋_GBK" w:hAnsi="方正小标宋_GBK" w:eastAsia="方正小标宋_GBK" w:cs="方正小标宋_GBK"/>
          <w:sz w:val="36"/>
        </w:rPr>
        <w:t>目    录</w:t>
      </w:r>
    </w:p>
    <w:p w14:paraId="43C2634C">
      <w:pPr>
        <w:jc w:val="center"/>
      </w:pPr>
    </w:p>
    <w:p w14:paraId="2C741BB9">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"_Toc_4_4_0000000217" </w:instrText>
      </w:r>
      <w:r>
        <w:fldChar w:fldCharType="separate"/>
      </w:r>
      <w:r>
        <w:rPr>
          <w:rFonts w:hint="eastAsia"/>
          <w:lang w:val="en-US" w:eastAsia="zh-CN"/>
        </w:rPr>
        <w:t>1</w:t>
      </w:r>
      <w:r>
        <w:t xml:space="preserve">.备战全运会绩效目标表    </w:t>
      </w:r>
      <w:r>
        <w:fldChar w:fldCharType="end"/>
      </w:r>
    </w:p>
    <w:p w14:paraId="153C32D5">
      <w:pPr>
        <w:pStyle w:val="17"/>
        <w:tabs>
          <w:tab w:val="right" w:leader="dot" w:pos="9282"/>
        </w:tabs>
      </w:pPr>
      <w:r>
        <w:fldChar w:fldCharType="begin"/>
      </w:r>
      <w:r>
        <w:instrText xml:space="preserve"> HYPERLINK \l "_Toc_4_4_0000000218" </w:instrText>
      </w:r>
      <w:r>
        <w:fldChar w:fldCharType="separate"/>
      </w:r>
      <w:r>
        <w:t xml:space="preserve">2.备战全运会绩效目标表    </w:t>
      </w:r>
      <w:r>
        <w:fldChar w:fldCharType="end"/>
      </w:r>
    </w:p>
    <w:p w14:paraId="0B9C5A2B">
      <w:pPr>
        <w:pStyle w:val="17"/>
        <w:tabs>
          <w:tab w:val="right" w:leader="dot" w:pos="9282"/>
        </w:tabs>
      </w:pPr>
      <w:r>
        <w:fldChar w:fldCharType="begin"/>
      </w:r>
      <w:r>
        <w:instrText xml:space="preserve"> HYPERLINK \l "_Toc_4_4_0000000219" </w:instrText>
      </w:r>
      <w:r>
        <w:fldChar w:fldCharType="separate"/>
      </w:r>
      <w:r>
        <w:rPr>
          <w:rFonts w:hint="eastAsia"/>
          <w:lang w:val="en-US" w:eastAsia="zh-CN"/>
        </w:rPr>
        <w:t>3</w:t>
      </w:r>
      <w:r>
        <w:t xml:space="preserve">.参加青少年赛事活动绩效目标表    </w:t>
      </w:r>
      <w:r>
        <w:fldChar w:fldCharType="end"/>
      </w:r>
    </w:p>
    <w:p w14:paraId="427B9209">
      <w:pPr>
        <w:pStyle w:val="17"/>
        <w:tabs>
          <w:tab w:val="right" w:leader="dot" w:pos="9282"/>
        </w:tabs>
      </w:pPr>
      <w:r>
        <w:fldChar w:fldCharType="begin"/>
      </w:r>
      <w:r>
        <w:instrText xml:space="preserve"> HYPERLINK \l "_Toc_4_4_0000000220" </w:instrText>
      </w:r>
      <w:r>
        <w:fldChar w:fldCharType="separate"/>
      </w:r>
      <w:r>
        <w:rPr>
          <w:rFonts w:hint="eastAsia"/>
          <w:lang w:val="en-US" w:eastAsia="zh-CN"/>
        </w:rPr>
        <w:t>4</w:t>
      </w:r>
      <w:r>
        <w:t xml:space="preserve">.承办全国和世界比赛绩效目标表    </w:t>
      </w:r>
      <w:r>
        <w:fldChar w:fldCharType="end"/>
      </w:r>
    </w:p>
    <w:p w14:paraId="475B6DC4">
      <w:pPr>
        <w:pStyle w:val="17"/>
        <w:tabs>
          <w:tab w:val="right" w:leader="dot" w:pos="9282"/>
        </w:tabs>
      </w:pPr>
      <w:r>
        <w:fldChar w:fldCharType="begin"/>
      </w:r>
      <w:r>
        <w:instrText xml:space="preserve"> HYPERLINK \l "_Toc_4_4_0000000221" </w:instrText>
      </w:r>
      <w:r>
        <w:fldChar w:fldCharType="separate"/>
      </w:r>
      <w:r>
        <w:rPr>
          <w:rFonts w:hint="eastAsia"/>
          <w:lang w:val="en-US" w:eastAsia="zh-CN"/>
        </w:rPr>
        <w:t>5</w:t>
      </w:r>
      <w:r>
        <w:t xml:space="preserve">.承办全国和世界比赛（非财政拨款）绩效目标表    </w:t>
      </w:r>
      <w:r>
        <w:fldChar w:fldCharType="end"/>
      </w:r>
    </w:p>
    <w:p w14:paraId="5CB5544A">
      <w:pPr>
        <w:pStyle w:val="17"/>
        <w:tabs>
          <w:tab w:val="right" w:leader="dot" w:pos="9282"/>
        </w:tabs>
      </w:pPr>
      <w:r>
        <w:fldChar w:fldCharType="begin"/>
      </w:r>
      <w:r>
        <w:instrText xml:space="preserve"> HYPERLINK \l "_Toc_4_4_0000000222" </w:instrText>
      </w:r>
      <w:r>
        <w:fldChar w:fldCharType="separate"/>
      </w:r>
      <w:r>
        <w:rPr>
          <w:rFonts w:hint="eastAsia"/>
          <w:lang w:val="en-US" w:eastAsia="zh-CN"/>
        </w:rPr>
        <w:t>6</w:t>
      </w:r>
      <w:r>
        <w:t xml:space="preserve">.集试训经费绩效目标表    </w:t>
      </w:r>
      <w:r>
        <w:fldChar w:fldCharType="end"/>
      </w:r>
    </w:p>
    <w:p w14:paraId="41D2E5D3">
      <w:pPr>
        <w:pStyle w:val="17"/>
        <w:tabs>
          <w:tab w:val="right" w:leader="dot" w:pos="9282"/>
        </w:tabs>
      </w:pPr>
      <w:r>
        <w:fldChar w:fldCharType="begin"/>
      </w:r>
      <w:r>
        <w:instrText xml:space="preserve"> HYPERLINK \l "_Toc_4_4_0000000223" </w:instrText>
      </w:r>
      <w:r>
        <w:fldChar w:fldCharType="separate"/>
      </w:r>
      <w:r>
        <w:rPr>
          <w:rFonts w:hint="eastAsia"/>
          <w:lang w:val="en-US" w:eastAsia="zh-CN"/>
        </w:rPr>
        <w:t>7</w:t>
      </w:r>
      <w:r>
        <w:t xml:space="preserve">.青少年体育“强基”行动经费绩效目标表    </w:t>
      </w:r>
      <w:r>
        <w:fldChar w:fldCharType="end"/>
      </w:r>
    </w:p>
    <w:p w14:paraId="2F61B21E">
      <w:pPr>
        <w:pStyle w:val="17"/>
        <w:tabs>
          <w:tab w:val="right" w:leader="dot" w:pos="9282"/>
        </w:tabs>
      </w:pPr>
      <w:r>
        <w:fldChar w:fldCharType="begin"/>
      </w:r>
      <w:r>
        <w:instrText xml:space="preserve"> HYPERLINK \l "_Toc_4_4_0000000224" </w:instrText>
      </w:r>
      <w:r>
        <w:fldChar w:fldCharType="separate"/>
      </w:r>
      <w:r>
        <w:rPr>
          <w:rFonts w:hint="eastAsia"/>
          <w:lang w:val="en-US" w:eastAsia="zh-CN"/>
        </w:rPr>
        <w:t>8</w:t>
      </w:r>
      <w:r>
        <w:t xml:space="preserve">.全运会群众组备战经费绩效目标表    </w:t>
      </w:r>
      <w:r>
        <w:fldChar w:fldCharType="end"/>
      </w:r>
    </w:p>
    <w:p w14:paraId="6D0CC4EB">
      <w:pPr>
        <w:pStyle w:val="17"/>
        <w:tabs>
          <w:tab w:val="right" w:leader="dot" w:pos="9282"/>
        </w:tabs>
      </w:pPr>
      <w:r>
        <w:fldChar w:fldCharType="begin"/>
      </w:r>
      <w:r>
        <w:instrText xml:space="preserve"> HYPERLINK \l "_Toc_4_4_0000000225" </w:instrText>
      </w:r>
      <w:r>
        <w:fldChar w:fldCharType="separate"/>
      </w:r>
      <w:r>
        <w:rPr>
          <w:rFonts w:hint="eastAsia"/>
          <w:lang w:val="en-US" w:eastAsia="zh-CN"/>
        </w:rPr>
        <w:t>9</w:t>
      </w:r>
      <w:r>
        <w:t xml:space="preserve">.天津市少年儿童体育节绩效目标表    </w:t>
      </w:r>
      <w:r>
        <w:fldChar w:fldCharType="end"/>
      </w:r>
    </w:p>
    <w:p w14:paraId="0CD6C082">
      <w:pPr>
        <w:pStyle w:val="17"/>
        <w:tabs>
          <w:tab w:val="right" w:leader="dot" w:pos="9282"/>
        </w:tabs>
      </w:pPr>
      <w:r>
        <w:fldChar w:fldCharType="begin"/>
      </w:r>
      <w:r>
        <w:instrText xml:space="preserve"> HYPERLINK \l "_Toc_4_4_0000000226" </w:instrText>
      </w:r>
      <w:r>
        <w:fldChar w:fldCharType="separate"/>
      </w:r>
      <w:r>
        <w:rPr>
          <w:rFonts w:hint="eastAsia"/>
          <w:lang w:val="en-US" w:eastAsia="zh-CN"/>
        </w:rPr>
        <w:t>10</w:t>
      </w:r>
      <w:r>
        <w:t xml:space="preserve">.团泊体育基地建设-一般债券利息绩效目标表    </w:t>
      </w:r>
      <w:r>
        <w:fldChar w:fldCharType="end"/>
      </w:r>
    </w:p>
    <w:p w14:paraId="0875A7B2">
      <w:pPr>
        <w:pStyle w:val="17"/>
        <w:tabs>
          <w:tab w:val="right" w:leader="dot" w:pos="9282"/>
        </w:tabs>
      </w:pPr>
      <w:r>
        <w:fldChar w:fldCharType="begin"/>
      </w:r>
      <w:r>
        <w:instrText xml:space="preserve"> HYPERLINK \l "_Toc_4_4_0000000227" </w:instrText>
      </w:r>
      <w:r>
        <w:fldChar w:fldCharType="separate"/>
      </w:r>
      <w:r>
        <w:rPr>
          <w:rFonts w:hint="eastAsia"/>
          <w:lang w:val="en-US" w:eastAsia="zh-CN"/>
        </w:rPr>
        <w:t>11</w:t>
      </w:r>
      <w:r>
        <w:t xml:space="preserve">.中央集中彩票公益金支持地方体育事业专项资金（U系列赛事活动）-中央绩效目标表    </w:t>
      </w:r>
      <w:r>
        <w:fldChar w:fldCharType="end"/>
      </w:r>
    </w:p>
    <w:p w14:paraId="5B1EA60F">
      <w:pPr>
        <w:pStyle w:val="17"/>
        <w:tabs>
          <w:tab w:val="right" w:leader="dot" w:pos="9282"/>
        </w:tabs>
      </w:pPr>
    </w:p>
    <w:p w14:paraId="60AF5E6D">
      <w:pPr>
        <w:sectPr>
          <w:footerReference r:id="rId9" w:type="default"/>
          <w:footerReference r:id="rId10" w:type="even"/>
          <w:pgSz w:w="11900" w:h="16840"/>
          <w:pgMar w:top="1984" w:right="1304" w:bottom="1134" w:left="1304" w:header="720" w:footer="720" w:gutter="0"/>
          <w:pgNumType w:start="1"/>
          <w:cols w:space="720" w:num="1"/>
        </w:sectPr>
      </w:pPr>
      <w:r>
        <w:fldChar w:fldCharType="end"/>
      </w:r>
    </w:p>
    <w:p w14:paraId="51D9CD73">
      <w:pPr>
        <w:ind w:firstLine="560"/>
        <w:outlineLvl w:val="3"/>
      </w:pPr>
      <w:bookmarkStart w:id="0" w:name="_Toc_4_4_0000000004"/>
      <w:r>
        <w:rPr>
          <w:rFonts w:ascii="方正仿宋_GBK" w:hAnsi="方正仿宋_GBK" w:eastAsia="方正仿宋_GBK" w:cs="方正仿宋_GBK"/>
          <w:sz w:val="28"/>
        </w:rPr>
        <w:t>1.</w:t>
      </w:r>
      <w:bookmarkEnd w:id="0"/>
      <w:bookmarkStart w:id="1" w:name="_Toc_4_4_0000000217"/>
      <w:r>
        <w:rPr>
          <w:rFonts w:ascii="方正仿宋_GBK" w:hAnsi="方正仿宋_GBK" w:eastAsia="方正仿宋_GBK" w:cs="方正仿宋_GBK"/>
          <w:sz w:val="28"/>
        </w:rPr>
        <w:t>备战全运会绩效目标表</w:t>
      </w:r>
      <w:bookmarkEnd w:id="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3505D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92DE4EC">
            <w:pPr>
              <w:pStyle w:val="11"/>
            </w:pPr>
            <w:r>
              <w:t>364230天津市小球运动管理中心</w:t>
            </w:r>
          </w:p>
        </w:tc>
        <w:tc>
          <w:tcPr>
            <w:tcW w:w="1276" w:type="dxa"/>
            <w:tcBorders>
              <w:top w:val="single" w:color="FFFFFF" w:sz="6" w:space="0"/>
              <w:left w:val="single" w:color="FFFFFF" w:sz="6" w:space="0"/>
              <w:right w:val="single" w:color="FFFFFF" w:sz="6" w:space="0"/>
            </w:tcBorders>
            <w:vAlign w:val="center"/>
          </w:tcPr>
          <w:p w14:paraId="2D16F0A4">
            <w:pPr>
              <w:pStyle w:val="10"/>
            </w:pPr>
            <w:r>
              <w:t>单位：万元</w:t>
            </w:r>
          </w:p>
        </w:tc>
      </w:tr>
      <w:tr w14:paraId="43AB01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C01142">
            <w:pPr>
              <w:pStyle w:val="13"/>
            </w:pPr>
            <w:r>
              <w:t>项目名称</w:t>
            </w:r>
          </w:p>
        </w:tc>
        <w:tc>
          <w:tcPr>
            <w:tcW w:w="8589" w:type="dxa"/>
            <w:gridSpan w:val="6"/>
            <w:vAlign w:val="center"/>
          </w:tcPr>
          <w:p w14:paraId="46B14419">
            <w:pPr>
              <w:pStyle w:val="12"/>
            </w:pPr>
            <w:r>
              <w:t>备战全运会</w:t>
            </w:r>
          </w:p>
        </w:tc>
      </w:tr>
      <w:tr w14:paraId="4C2B0A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97DFC7">
            <w:pPr>
              <w:pStyle w:val="13"/>
            </w:pPr>
            <w:r>
              <w:t>预算规模及资金用途</w:t>
            </w:r>
          </w:p>
        </w:tc>
        <w:tc>
          <w:tcPr>
            <w:tcW w:w="1276" w:type="dxa"/>
            <w:vAlign w:val="center"/>
          </w:tcPr>
          <w:p w14:paraId="3D8D6D30">
            <w:pPr>
              <w:pStyle w:val="13"/>
            </w:pPr>
            <w:r>
              <w:t>预算数</w:t>
            </w:r>
          </w:p>
        </w:tc>
        <w:tc>
          <w:tcPr>
            <w:tcW w:w="1332" w:type="dxa"/>
            <w:vAlign w:val="center"/>
          </w:tcPr>
          <w:p w14:paraId="0A7C003A">
            <w:pPr>
              <w:pStyle w:val="12"/>
            </w:pPr>
            <w:r>
              <w:t>126.91</w:t>
            </w:r>
          </w:p>
        </w:tc>
        <w:tc>
          <w:tcPr>
            <w:tcW w:w="1587" w:type="dxa"/>
            <w:vAlign w:val="center"/>
          </w:tcPr>
          <w:p w14:paraId="6601EC1D">
            <w:pPr>
              <w:pStyle w:val="13"/>
            </w:pPr>
            <w:r>
              <w:t>其中：财政    资金</w:t>
            </w:r>
          </w:p>
        </w:tc>
        <w:tc>
          <w:tcPr>
            <w:tcW w:w="1843" w:type="dxa"/>
            <w:vAlign w:val="center"/>
          </w:tcPr>
          <w:p w14:paraId="4473DD4D">
            <w:pPr>
              <w:pStyle w:val="12"/>
            </w:pPr>
            <w:r>
              <w:t>126.91</w:t>
            </w:r>
          </w:p>
        </w:tc>
        <w:tc>
          <w:tcPr>
            <w:tcW w:w="1276" w:type="dxa"/>
            <w:vAlign w:val="center"/>
          </w:tcPr>
          <w:p w14:paraId="4D02CCBA">
            <w:pPr>
              <w:pStyle w:val="13"/>
            </w:pPr>
            <w:r>
              <w:t>其他资金</w:t>
            </w:r>
          </w:p>
        </w:tc>
        <w:tc>
          <w:tcPr>
            <w:tcW w:w="1276" w:type="dxa"/>
            <w:vAlign w:val="center"/>
          </w:tcPr>
          <w:p w14:paraId="495932E0">
            <w:pPr>
              <w:pStyle w:val="12"/>
            </w:pPr>
          </w:p>
        </w:tc>
      </w:tr>
      <w:tr w14:paraId="0409D0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9CC044"/>
        </w:tc>
        <w:tc>
          <w:tcPr>
            <w:tcW w:w="8589" w:type="dxa"/>
            <w:gridSpan w:val="6"/>
            <w:vAlign w:val="center"/>
          </w:tcPr>
          <w:p w14:paraId="4CF8A2FB">
            <w:pPr>
              <w:pStyle w:val="12"/>
            </w:pPr>
            <w:r>
              <w:t>用于运动队日常参赛、训练购买装备器材等保障经费支出</w:t>
            </w:r>
          </w:p>
        </w:tc>
      </w:tr>
      <w:tr w14:paraId="058E4D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277F76">
            <w:pPr>
              <w:pStyle w:val="13"/>
            </w:pPr>
            <w:r>
              <w:t>绩效目标</w:t>
            </w:r>
          </w:p>
        </w:tc>
        <w:tc>
          <w:tcPr>
            <w:tcW w:w="8589" w:type="dxa"/>
            <w:gridSpan w:val="6"/>
            <w:vAlign w:val="center"/>
          </w:tcPr>
          <w:p w14:paraId="7288401A">
            <w:pPr>
              <w:pStyle w:val="12"/>
            </w:pPr>
            <w:r>
              <w:t>1.为备战2025年粤港澳大湾区全运会，进行备战训练，包括交流引进教练员、运动员、购买装备器材，采购营养品，外出训练比赛等一系列为提高竞技体育成绩相关工作，保障运动队参赛取得好成绩，有效推动体教融合，提升高水平体育后备人才数量和质量，加快体育强市建设</w:t>
            </w:r>
          </w:p>
        </w:tc>
      </w:tr>
    </w:tbl>
    <w:p w14:paraId="5564860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1B59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59A27D">
            <w:pPr>
              <w:pStyle w:val="13"/>
            </w:pPr>
            <w:r>
              <w:t>一级指标</w:t>
            </w:r>
          </w:p>
        </w:tc>
        <w:tc>
          <w:tcPr>
            <w:tcW w:w="1276" w:type="dxa"/>
            <w:vAlign w:val="center"/>
          </w:tcPr>
          <w:p w14:paraId="7EB6FC75">
            <w:pPr>
              <w:pStyle w:val="13"/>
            </w:pPr>
            <w:r>
              <w:t>二级指标</w:t>
            </w:r>
          </w:p>
        </w:tc>
        <w:tc>
          <w:tcPr>
            <w:tcW w:w="1332" w:type="dxa"/>
            <w:vAlign w:val="center"/>
          </w:tcPr>
          <w:p w14:paraId="33B0520A">
            <w:pPr>
              <w:pStyle w:val="13"/>
            </w:pPr>
            <w:r>
              <w:t>三级指标</w:t>
            </w:r>
          </w:p>
        </w:tc>
        <w:tc>
          <w:tcPr>
            <w:tcW w:w="3430" w:type="dxa"/>
            <w:vAlign w:val="center"/>
          </w:tcPr>
          <w:p w14:paraId="33BA696E">
            <w:pPr>
              <w:pStyle w:val="13"/>
            </w:pPr>
            <w:r>
              <w:t>绩效指标描述</w:t>
            </w:r>
          </w:p>
        </w:tc>
        <w:tc>
          <w:tcPr>
            <w:tcW w:w="2551" w:type="dxa"/>
            <w:vAlign w:val="center"/>
          </w:tcPr>
          <w:p w14:paraId="1B028A20">
            <w:pPr>
              <w:pStyle w:val="13"/>
            </w:pPr>
            <w:r>
              <w:t>指标值</w:t>
            </w:r>
          </w:p>
        </w:tc>
      </w:tr>
      <w:tr w14:paraId="5A34B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A424FF">
            <w:pPr>
              <w:pStyle w:val="14"/>
            </w:pPr>
            <w:r>
              <w:t>产出指标</w:t>
            </w:r>
          </w:p>
        </w:tc>
        <w:tc>
          <w:tcPr>
            <w:tcW w:w="1276" w:type="dxa"/>
            <w:vAlign w:val="center"/>
          </w:tcPr>
          <w:p w14:paraId="5F9D9E6D">
            <w:pPr>
              <w:pStyle w:val="12"/>
            </w:pPr>
            <w:r>
              <w:t>数量指标</w:t>
            </w:r>
          </w:p>
        </w:tc>
        <w:tc>
          <w:tcPr>
            <w:tcW w:w="1332" w:type="dxa"/>
            <w:vAlign w:val="center"/>
          </w:tcPr>
          <w:p w14:paraId="3D8497EA">
            <w:pPr>
              <w:pStyle w:val="12"/>
            </w:pPr>
            <w:r>
              <w:t>参加比赛、集训次数</w:t>
            </w:r>
          </w:p>
        </w:tc>
        <w:tc>
          <w:tcPr>
            <w:tcW w:w="3430" w:type="dxa"/>
            <w:vAlign w:val="center"/>
          </w:tcPr>
          <w:p w14:paraId="548E1D11">
            <w:pPr>
              <w:pStyle w:val="12"/>
            </w:pPr>
            <w:r>
              <w:t>参加比赛、集训次数</w:t>
            </w:r>
          </w:p>
        </w:tc>
        <w:tc>
          <w:tcPr>
            <w:tcW w:w="2551" w:type="dxa"/>
            <w:vAlign w:val="center"/>
          </w:tcPr>
          <w:p w14:paraId="15A01FCE">
            <w:pPr>
              <w:pStyle w:val="12"/>
            </w:pPr>
            <w:r>
              <w:t>≥6次</w:t>
            </w:r>
          </w:p>
        </w:tc>
      </w:tr>
      <w:tr w14:paraId="0C18E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00A3A1"/>
        </w:tc>
        <w:tc>
          <w:tcPr>
            <w:tcW w:w="1276" w:type="dxa"/>
            <w:vAlign w:val="center"/>
          </w:tcPr>
          <w:p w14:paraId="74DB3759">
            <w:pPr>
              <w:pStyle w:val="12"/>
            </w:pPr>
            <w:r>
              <w:t>质量指标</w:t>
            </w:r>
          </w:p>
        </w:tc>
        <w:tc>
          <w:tcPr>
            <w:tcW w:w="1332" w:type="dxa"/>
            <w:vAlign w:val="center"/>
          </w:tcPr>
          <w:p w14:paraId="6220A4C3">
            <w:pPr>
              <w:pStyle w:val="12"/>
            </w:pPr>
            <w:r>
              <w:t>获得全国比赛前8名次数</w:t>
            </w:r>
          </w:p>
        </w:tc>
        <w:tc>
          <w:tcPr>
            <w:tcW w:w="3430" w:type="dxa"/>
            <w:vAlign w:val="center"/>
          </w:tcPr>
          <w:p w14:paraId="6EF40904">
            <w:pPr>
              <w:pStyle w:val="12"/>
            </w:pPr>
            <w:r>
              <w:t>获得全国比赛前8名次数</w:t>
            </w:r>
          </w:p>
        </w:tc>
        <w:tc>
          <w:tcPr>
            <w:tcW w:w="2551" w:type="dxa"/>
            <w:vAlign w:val="center"/>
          </w:tcPr>
          <w:p w14:paraId="2A1FCD96">
            <w:pPr>
              <w:pStyle w:val="12"/>
            </w:pPr>
            <w:r>
              <w:t>≥10次</w:t>
            </w:r>
          </w:p>
        </w:tc>
      </w:tr>
      <w:tr w14:paraId="21585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E63B8C"/>
        </w:tc>
        <w:tc>
          <w:tcPr>
            <w:tcW w:w="1276" w:type="dxa"/>
            <w:vAlign w:val="center"/>
          </w:tcPr>
          <w:p w14:paraId="08FDC0DE">
            <w:pPr>
              <w:pStyle w:val="12"/>
            </w:pPr>
            <w:r>
              <w:t>时效指标</w:t>
            </w:r>
          </w:p>
        </w:tc>
        <w:tc>
          <w:tcPr>
            <w:tcW w:w="1332" w:type="dxa"/>
            <w:vAlign w:val="center"/>
          </w:tcPr>
          <w:p w14:paraId="03039FCB">
            <w:pPr>
              <w:pStyle w:val="12"/>
            </w:pPr>
            <w:r>
              <w:t>训练按时完成率</w:t>
            </w:r>
          </w:p>
        </w:tc>
        <w:tc>
          <w:tcPr>
            <w:tcW w:w="3430" w:type="dxa"/>
            <w:vAlign w:val="center"/>
          </w:tcPr>
          <w:p w14:paraId="6D4D0A07">
            <w:pPr>
              <w:pStyle w:val="12"/>
            </w:pPr>
            <w:r>
              <w:t>训练按时完成率</w:t>
            </w:r>
          </w:p>
        </w:tc>
        <w:tc>
          <w:tcPr>
            <w:tcW w:w="2551" w:type="dxa"/>
            <w:vAlign w:val="center"/>
          </w:tcPr>
          <w:p w14:paraId="678356AA">
            <w:pPr>
              <w:pStyle w:val="12"/>
            </w:pPr>
            <w:r>
              <w:t>≥90%</w:t>
            </w:r>
          </w:p>
        </w:tc>
      </w:tr>
      <w:tr w14:paraId="1D5B4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CE590B"/>
        </w:tc>
        <w:tc>
          <w:tcPr>
            <w:tcW w:w="1276" w:type="dxa"/>
            <w:vAlign w:val="center"/>
          </w:tcPr>
          <w:p w14:paraId="32CE720C">
            <w:pPr>
              <w:pStyle w:val="12"/>
            </w:pPr>
            <w:r>
              <w:t>成本指标</w:t>
            </w:r>
          </w:p>
        </w:tc>
        <w:tc>
          <w:tcPr>
            <w:tcW w:w="1332" w:type="dxa"/>
            <w:vAlign w:val="center"/>
          </w:tcPr>
          <w:p w14:paraId="4CEA6F42">
            <w:pPr>
              <w:pStyle w:val="12"/>
            </w:pPr>
            <w:r>
              <w:t>参赛、外训、聘人等保障支出</w:t>
            </w:r>
          </w:p>
        </w:tc>
        <w:tc>
          <w:tcPr>
            <w:tcW w:w="3430" w:type="dxa"/>
            <w:vAlign w:val="center"/>
          </w:tcPr>
          <w:p w14:paraId="4A49BCB4">
            <w:pPr>
              <w:pStyle w:val="12"/>
            </w:pPr>
            <w:r>
              <w:t>参赛、外训、聘人等保障支出</w:t>
            </w:r>
          </w:p>
        </w:tc>
        <w:tc>
          <w:tcPr>
            <w:tcW w:w="2551" w:type="dxa"/>
            <w:vAlign w:val="center"/>
          </w:tcPr>
          <w:p w14:paraId="1AF36156">
            <w:pPr>
              <w:pStyle w:val="12"/>
            </w:pPr>
            <w:r>
              <w:t>≤126.91万</w:t>
            </w:r>
          </w:p>
        </w:tc>
      </w:tr>
      <w:tr w14:paraId="23342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959CAA">
            <w:pPr>
              <w:pStyle w:val="14"/>
            </w:pPr>
            <w:r>
              <w:t>效益指标</w:t>
            </w:r>
          </w:p>
        </w:tc>
        <w:tc>
          <w:tcPr>
            <w:tcW w:w="1276" w:type="dxa"/>
            <w:vAlign w:val="center"/>
          </w:tcPr>
          <w:p w14:paraId="0044BF6A">
            <w:pPr>
              <w:pStyle w:val="12"/>
            </w:pPr>
            <w:r>
              <w:t>社会效益指标</w:t>
            </w:r>
          </w:p>
        </w:tc>
        <w:tc>
          <w:tcPr>
            <w:tcW w:w="1332" w:type="dxa"/>
            <w:vAlign w:val="center"/>
          </w:tcPr>
          <w:p w14:paraId="117EFB1A">
            <w:pPr>
              <w:pStyle w:val="12"/>
            </w:pPr>
            <w:r>
              <w:t>训练成效</w:t>
            </w:r>
          </w:p>
        </w:tc>
        <w:tc>
          <w:tcPr>
            <w:tcW w:w="3430" w:type="dxa"/>
            <w:vAlign w:val="center"/>
          </w:tcPr>
          <w:p w14:paraId="28FD07FA">
            <w:pPr>
              <w:pStyle w:val="12"/>
            </w:pPr>
            <w:r>
              <w:t>训练成效</w:t>
            </w:r>
          </w:p>
        </w:tc>
        <w:tc>
          <w:tcPr>
            <w:tcW w:w="2551" w:type="dxa"/>
            <w:vAlign w:val="center"/>
          </w:tcPr>
          <w:p w14:paraId="2257837A">
            <w:pPr>
              <w:pStyle w:val="12"/>
            </w:pPr>
            <w:r>
              <w:t>明显</w:t>
            </w:r>
          </w:p>
        </w:tc>
      </w:tr>
      <w:tr w14:paraId="7336B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4B6674">
            <w:pPr>
              <w:pStyle w:val="14"/>
            </w:pPr>
            <w:r>
              <w:t>满意度指标</w:t>
            </w:r>
          </w:p>
        </w:tc>
        <w:tc>
          <w:tcPr>
            <w:tcW w:w="1276" w:type="dxa"/>
            <w:vAlign w:val="center"/>
          </w:tcPr>
          <w:p w14:paraId="5F87EB29">
            <w:pPr>
              <w:pStyle w:val="12"/>
            </w:pPr>
            <w:r>
              <w:t>服务对象满意度指标</w:t>
            </w:r>
          </w:p>
        </w:tc>
        <w:tc>
          <w:tcPr>
            <w:tcW w:w="1332" w:type="dxa"/>
            <w:vAlign w:val="center"/>
          </w:tcPr>
          <w:p w14:paraId="07F65C11">
            <w:pPr>
              <w:pStyle w:val="12"/>
            </w:pPr>
            <w:r>
              <w:t>运动员、教练员满意度</w:t>
            </w:r>
          </w:p>
        </w:tc>
        <w:tc>
          <w:tcPr>
            <w:tcW w:w="3430" w:type="dxa"/>
            <w:vAlign w:val="center"/>
          </w:tcPr>
          <w:p w14:paraId="09304A54">
            <w:pPr>
              <w:pStyle w:val="12"/>
            </w:pPr>
            <w:r>
              <w:t>运动员教练员满意度</w:t>
            </w:r>
          </w:p>
        </w:tc>
        <w:tc>
          <w:tcPr>
            <w:tcW w:w="2551" w:type="dxa"/>
            <w:vAlign w:val="center"/>
          </w:tcPr>
          <w:p w14:paraId="05E131AA">
            <w:pPr>
              <w:pStyle w:val="12"/>
            </w:pPr>
            <w:r>
              <w:t>≥90%</w:t>
            </w:r>
          </w:p>
        </w:tc>
      </w:tr>
    </w:tbl>
    <w:p w14:paraId="33289951">
      <w:pPr>
        <w:sectPr>
          <w:pgSz w:w="11900" w:h="16840"/>
          <w:pgMar w:top="1984" w:right="1304" w:bottom="1134" w:left="1304" w:header="720" w:footer="720" w:gutter="0"/>
          <w:cols w:space="720" w:num="1"/>
        </w:sectPr>
      </w:pPr>
    </w:p>
    <w:p w14:paraId="12FA8F1C">
      <w:pPr>
        <w:jc w:val="center"/>
      </w:pPr>
    </w:p>
    <w:p w14:paraId="429FAA36">
      <w:pPr>
        <w:ind w:firstLine="560"/>
        <w:outlineLvl w:val="3"/>
      </w:pPr>
      <w:bookmarkStart w:id="2" w:name="_Toc_4_4_0000000218"/>
      <w:r>
        <w:rPr>
          <w:rFonts w:hint="eastAsia" w:ascii="方正仿宋_GBK" w:hAnsi="方正仿宋_GBK" w:eastAsia="方正仿宋_GBK" w:cs="方正仿宋_GBK"/>
          <w:sz w:val="28"/>
          <w:lang w:val="en-US" w:eastAsia="zh-CN"/>
        </w:rPr>
        <w:t>2</w:t>
      </w:r>
      <w:r>
        <w:rPr>
          <w:rFonts w:ascii="方正仿宋_GBK" w:hAnsi="方正仿宋_GBK" w:eastAsia="方正仿宋_GBK" w:cs="方正仿宋_GBK"/>
          <w:sz w:val="28"/>
        </w:rPr>
        <w:t>.备战全运会绩效目标表</w:t>
      </w:r>
      <w:bookmarkEnd w:id="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1550F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0A063D3">
            <w:pPr>
              <w:pStyle w:val="11"/>
            </w:pPr>
            <w:r>
              <w:t>364230天津市小球运动管理中心</w:t>
            </w:r>
          </w:p>
        </w:tc>
        <w:tc>
          <w:tcPr>
            <w:tcW w:w="1276" w:type="dxa"/>
            <w:tcBorders>
              <w:top w:val="single" w:color="FFFFFF" w:sz="6" w:space="0"/>
              <w:left w:val="single" w:color="FFFFFF" w:sz="6" w:space="0"/>
              <w:right w:val="single" w:color="FFFFFF" w:sz="6" w:space="0"/>
            </w:tcBorders>
            <w:vAlign w:val="center"/>
          </w:tcPr>
          <w:p w14:paraId="6926A8C9">
            <w:pPr>
              <w:pStyle w:val="10"/>
            </w:pPr>
            <w:r>
              <w:t>单位：万元</w:t>
            </w:r>
          </w:p>
        </w:tc>
      </w:tr>
      <w:tr w14:paraId="6EAFEF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85CB10">
            <w:pPr>
              <w:pStyle w:val="13"/>
            </w:pPr>
            <w:r>
              <w:t>项目名称</w:t>
            </w:r>
          </w:p>
        </w:tc>
        <w:tc>
          <w:tcPr>
            <w:tcW w:w="8589" w:type="dxa"/>
            <w:gridSpan w:val="6"/>
            <w:vAlign w:val="center"/>
          </w:tcPr>
          <w:p w14:paraId="6DDCA8AA">
            <w:pPr>
              <w:pStyle w:val="12"/>
            </w:pPr>
            <w:r>
              <w:t>备战全运会</w:t>
            </w:r>
          </w:p>
        </w:tc>
      </w:tr>
      <w:tr w14:paraId="7EA01B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E73DA9">
            <w:pPr>
              <w:pStyle w:val="13"/>
            </w:pPr>
            <w:r>
              <w:t>预算规模及资金用途</w:t>
            </w:r>
          </w:p>
        </w:tc>
        <w:tc>
          <w:tcPr>
            <w:tcW w:w="1276" w:type="dxa"/>
            <w:vAlign w:val="center"/>
          </w:tcPr>
          <w:p w14:paraId="4C4B7DAA">
            <w:pPr>
              <w:pStyle w:val="13"/>
            </w:pPr>
            <w:r>
              <w:t>预算数</w:t>
            </w:r>
          </w:p>
        </w:tc>
        <w:tc>
          <w:tcPr>
            <w:tcW w:w="1332" w:type="dxa"/>
            <w:vAlign w:val="center"/>
          </w:tcPr>
          <w:p w14:paraId="370283B2">
            <w:pPr>
              <w:pStyle w:val="12"/>
            </w:pPr>
            <w:r>
              <w:t>1658.10</w:t>
            </w:r>
          </w:p>
        </w:tc>
        <w:tc>
          <w:tcPr>
            <w:tcW w:w="1587" w:type="dxa"/>
            <w:vAlign w:val="center"/>
          </w:tcPr>
          <w:p w14:paraId="61116F5E">
            <w:pPr>
              <w:pStyle w:val="13"/>
            </w:pPr>
            <w:r>
              <w:t>其中：财政    资金</w:t>
            </w:r>
          </w:p>
        </w:tc>
        <w:tc>
          <w:tcPr>
            <w:tcW w:w="1843" w:type="dxa"/>
            <w:vAlign w:val="center"/>
          </w:tcPr>
          <w:p w14:paraId="1A774CFC">
            <w:pPr>
              <w:pStyle w:val="12"/>
            </w:pPr>
            <w:r>
              <w:t>1658.10</w:t>
            </w:r>
          </w:p>
        </w:tc>
        <w:tc>
          <w:tcPr>
            <w:tcW w:w="1276" w:type="dxa"/>
            <w:vAlign w:val="center"/>
          </w:tcPr>
          <w:p w14:paraId="0E42B700">
            <w:pPr>
              <w:pStyle w:val="13"/>
            </w:pPr>
            <w:r>
              <w:t>其他资金</w:t>
            </w:r>
          </w:p>
        </w:tc>
        <w:tc>
          <w:tcPr>
            <w:tcW w:w="1276" w:type="dxa"/>
            <w:vAlign w:val="center"/>
          </w:tcPr>
          <w:p w14:paraId="1A7CB286">
            <w:pPr>
              <w:pStyle w:val="12"/>
            </w:pPr>
          </w:p>
        </w:tc>
      </w:tr>
      <w:tr w14:paraId="457F6B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326DBC"/>
        </w:tc>
        <w:tc>
          <w:tcPr>
            <w:tcW w:w="8589" w:type="dxa"/>
            <w:gridSpan w:val="6"/>
            <w:vAlign w:val="center"/>
          </w:tcPr>
          <w:p w14:paraId="77B833D3">
            <w:pPr>
              <w:pStyle w:val="12"/>
            </w:pPr>
            <w:r>
              <w:t>用于保障日常运动队训练和外出参赛等经费支出</w:t>
            </w:r>
          </w:p>
        </w:tc>
      </w:tr>
      <w:tr w14:paraId="26DC8D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BB7D6D">
            <w:pPr>
              <w:pStyle w:val="13"/>
            </w:pPr>
            <w:r>
              <w:t>绩效目标</w:t>
            </w:r>
          </w:p>
        </w:tc>
        <w:tc>
          <w:tcPr>
            <w:tcW w:w="8589" w:type="dxa"/>
            <w:gridSpan w:val="6"/>
            <w:vAlign w:val="center"/>
          </w:tcPr>
          <w:p w14:paraId="01BF786B">
            <w:pPr>
              <w:pStyle w:val="12"/>
            </w:pPr>
            <w:r>
              <w:t>1.为备战2025年粤港澳大湾区全运会进行备战训练，争取在全运会上取得优异成绩获得奖牌。</w:t>
            </w:r>
          </w:p>
        </w:tc>
      </w:tr>
    </w:tbl>
    <w:p w14:paraId="139AF6A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BF07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B6628E">
            <w:pPr>
              <w:pStyle w:val="13"/>
            </w:pPr>
            <w:r>
              <w:t>一级指标</w:t>
            </w:r>
          </w:p>
        </w:tc>
        <w:tc>
          <w:tcPr>
            <w:tcW w:w="1276" w:type="dxa"/>
            <w:vAlign w:val="center"/>
          </w:tcPr>
          <w:p w14:paraId="67734032">
            <w:pPr>
              <w:pStyle w:val="13"/>
            </w:pPr>
            <w:r>
              <w:t>二级指标</w:t>
            </w:r>
          </w:p>
        </w:tc>
        <w:tc>
          <w:tcPr>
            <w:tcW w:w="1332" w:type="dxa"/>
            <w:vAlign w:val="center"/>
          </w:tcPr>
          <w:p w14:paraId="6802C585">
            <w:pPr>
              <w:pStyle w:val="13"/>
            </w:pPr>
            <w:r>
              <w:t>三级指标</w:t>
            </w:r>
          </w:p>
        </w:tc>
        <w:tc>
          <w:tcPr>
            <w:tcW w:w="3430" w:type="dxa"/>
            <w:vAlign w:val="center"/>
          </w:tcPr>
          <w:p w14:paraId="3E7C77FE">
            <w:pPr>
              <w:pStyle w:val="13"/>
            </w:pPr>
            <w:r>
              <w:t>绩效指标描述</w:t>
            </w:r>
          </w:p>
        </w:tc>
        <w:tc>
          <w:tcPr>
            <w:tcW w:w="2551" w:type="dxa"/>
            <w:vAlign w:val="center"/>
          </w:tcPr>
          <w:p w14:paraId="2E51F34E">
            <w:pPr>
              <w:pStyle w:val="13"/>
            </w:pPr>
            <w:r>
              <w:t>指标值</w:t>
            </w:r>
          </w:p>
        </w:tc>
      </w:tr>
      <w:tr w14:paraId="0ECB0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BE1297">
            <w:pPr>
              <w:pStyle w:val="14"/>
            </w:pPr>
            <w:r>
              <w:t>产出指标</w:t>
            </w:r>
          </w:p>
        </w:tc>
        <w:tc>
          <w:tcPr>
            <w:tcW w:w="1276" w:type="dxa"/>
            <w:vAlign w:val="center"/>
          </w:tcPr>
          <w:p w14:paraId="3A57D28B">
            <w:pPr>
              <w:pStyle w:val="12"/>
            </w:pPr>
            <w:r>
              <w:t>数量指标</w:t>
            </w:r>
          </w:p>
        </w:tc>
        <w:tc>
          <w:tcPr>
            <w:tcW w:w="1332" w:type="dxa"/>
            <w:vAlign w:val="center"/>
          </w:tcPr>
          <w:p w14:paraId="675AC03B">
            <w:pPr>
              <w:pStyle w:val="12"/>
            </w:pPr>
            <w:r>
              <w:t>参加各类比赛、集训次数</w:t>
            </w:r>
          </w:p>
        </w:tc>
        <w:tc>
          <w:tcPr>
            <w:tcW w:w="3430" w:type="dxa"/>
            <w:vAlign w:val="center"/>
          </w:tcPr>
          <w:p w14:paraId="53E115B1">
            <w:pPr>
              <w:pStyle w:val="12"/>
            </w:pPr>
            <w:r>
              <w:t>参加各类比赛、集训次数</w:t>
            </w:r>
          </w:p>
        </w:tc>
        <w:tc>
          <w:tcPr>
            <w:tcW w:w="2551" w:type="dxa"/>
            <w:vAlign w:val="center"/>
          </w:tcPr>
          <w:p w14:paraId="23013870">
            <w:pPr>
              <w:pStyle w:val="12"/>
            </w:pPr>
            <w:r>
              <w:t>≥20个</w:t>
            </w:r>
          </w:p>
        </w:tc>
      </w:tr>
      <w:tr w14:paraId="04240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91770D"/>
        </w:tc>
        <w:tc>
          <w:tcPr>
            <w:tcW w:w="1276" w:type="dxa"/>
            <w:vAlign w:val="center"/>
          </w:tcPr>
          <w:p w14:paraId="66DDD0C6">
            <w:pPr>
              <w:pStyle w:val="12"/>
            </w:pPr>
            <w:r>
              <w:t>质量指标</w:t>
            </w:r>
          </w:p>
        </w:tc>
        <w:tc>
          <w:tcPr>
            <w:tcW w:w="1332" w:type="dxa"/>
            <w:vAlign w:val="center"/>
          </w:tcPr>
          <w:p w14:paraId="01CE5573">
            <w:pPr>
              <w:pStyle w:val="12"/>
            </w:pPr>
            <w:r>
              <w:t>获得全国比赛前8名次数</w:t>
            </w:r>
          </w:p>
        </w:tc>
        <w:tc>
          <w:tcPr>
            <w:tcW w:w="3430" w:type="dxa"/>
            <w:vAlign w:val="center"/>
          </w:tcPr>
          <w:p w14:paraId="10C554FD">
            <w:pPr>
              <w:pStyle w:val="12"/>
            </w:pPr>
            <w:r>
              <w:t>获得全国比赛前8名次数</w:t>
            </w:r>
          </w:p>
        </w:tc>
        <w:tc>
          <w:tcPr>
            <w:tcW w:w="2551" w:type="dxa"/>
            <w:vAlign w:val="center"/>
          </w:tcPr>
          <w:p w14:paraId="32A92CEA">
            <w:pPr>
              <w:pStyle w:val="12"/>
            </w:pPr>
            <w:r>
              <w:t>≥10次</w:t>
            </w:r>
          </w:p>
        </w:tc>
      </w:tr>
      <w:tr w14:paraId="41DBC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710A4E"/>
        </w:tc>
        <w:tc>
          <w:tcPr>
            <w:tcW w:w="1276" w:type="dxa"/>
            <w:vAlign w:val="center"/>
          </w:tcPr>
          <w:p w14:paraId="68298D82">
            <w:pPr>
              <w:pStyle w:val="12"/>
            </w:pPr>
            <w:r>
              <w:t>时效指标</w:t>
            </w:r>
          </w:p>
        </w:tc>
        <w:tc>
          <w:tcPr>
            <w:tcW w:w="1332" w:type="dxa"/>
            <w:vAlign w:val="center"/>
          </w:tcPr>
          <w:p w14:paraId="240EE632">
            <w:pPr>
              <w:pStyle w:val="12"/>
            </w:pPr>
            <w:r>
              <w:t>训练按时完成率</w:t>
            </w:r>
          </w:p>
        </w:tc>
        <w:tc>
          <w:tcPr>
            <w:tcW w:w="3430" w:type="dxa"/>
            <w:vAlign w:val="center"/>
          </w:tcPr>
          <w:p w14:paraId="0868E111">
            <w:pPr>
              <w:pStyle w:val="12"/>
            </w:pPr>
            <w:r>
              <w:t>训练按时完成率</w:t>
            </w:r>
          </w:p>
        </w:tc>
        <w:tc>
          <w:tcPr>
            <w:tcW w:w="2551" w:type="dxa"/>
            <w:vAlign w:val="center"/>
          </w:tcPr>
          <w:p w14:paraId="10374453">
            <w:pPr>
              <w:pStyle w:val="12"/>
            </w:pPr>
            <w:r>
              <w:t>≥85%</w:t>
            </w:r>
          </w:p>
        </w:tc>
      </w:tr>
      <w:tr w14:paraId="65F0D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8C8FDF"/>
        </w:tc>
        <w:tc>
          <w:tcPr>
            <w:tcW w:w="1276" w:type="dxa"/>
            <w:vAlign w:val="center"/>
          </w:tcPr>
          <w:p w14:paraId="5874B79E">
            <w:pPr>
              <w:pStyle w:val="12"/>
            </w:pPr>
            <w:r>
              <w:t>成本指标</w:t>
            </w:r>
          </w:p>
        </w:tc>
        <w:tc>
          <w:tcPr>
            <w:tcW w:w="1332" w:type="dxa"/>
            <w:vAlign w:val="center"/>
          </w:tcPr>
          <w:p w14:paraId="7E3052CC">
            <w:pPr>
              <w:pStyle w:val="12"/>
            </w:pPr>
            <w:r>
              <w:t>外聘人员支出</w:t>
            </w:r>
          </w:p>
        </w:tc>
        <w:tc>
          <w:tcPr>
            <w:tcW w:w="3430" w:type="dxa"/>
            <w:vAlign w:val="center"/>
          </w:tcPr>
          <w:p w14:paraId="22064523">
            <w:pPr>
              <w:pStyle w:val="12"/>
            </w:pPr>
            <w:r>
              <w:t>外聘人员支出</w:t>
            </w:r>
          </w:p>
        </w:tc>
        <w:tc>
          <w:tcPr>
            <w:tcW w:w="2551" w:type="dxa"/>
            <w:vAlign w:val="center"/>
          </w:tcPr>
          <w:p w14:paraId="6CE9FC17">
            <w:pPr>
              <w:pStyle w:val="12"/>
            </w:pPr>
            <w:r>
              <w:t>≤608万</w:t>
            </w:r>
          </w:p>
        </w:tc>
      </w:tr>
      <w:tr w14:paraId="44506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700095"/>
        </w:tc>
        <w:tc>
          <w:tcPr>
            <w:tcW w:w="1276" w:type="dxa"/>
            <w:vAlign w:val="center"/>
          </w:tcPr>
          <w:p w14:paraId="7B804BA0">
            <w:pPr>
              <w:pStyle w:val="12"/>
            </w:pPr>
            <w:r>
              <w:t>成本指标</w:t>
            </w:r>
          </w:p>
        </w:tc>
        <w:tc>
          <w:tcPr>
            <w:tcW w:w="1332" w:type="dxa"/>
            <w:vAlign w:val="center"/>
          </w:tcPr>
          <w:p w14:paraId="0CC2618D">
            <w:pPr>
              <w:pStyle w:val="12"/>
            </w:pPr>
            <w:r>
              <w:t>外训参赛购买服装等支出</w:t>
            </w:r>
          </w:p>
        </w:tc>
        <w:tc>
          <w:tcPr>
            <w:tcW w:w="3430" w:type="dxa"/>
            <w:vAlign w:val="center"/>
          </w:tcPr>
          <w:p w14:paraId="7196F169">
            <w:pPr>
              <w:pStyle w:val="12"/>
            </w:pPr>
            <w:r>
              <w:t>外训参赛购买服装等支出</w:t>
            </w:r>
          </w:p>
        </w:tc>
        <w:tc>
          <w:tcPr>
            <w:tcW w:w="2551" w:type="dxa"/>
            <w:vAlign w:val="center"/>
          </w:tcPr>
          <w:p w14:paraId="02FE2761">
            <w:pPr>
              <w:pStyle w:val="12"/>
            </w:pPr>
            <w:r>
              <w:t>≤999.6万</w:t>
            </w:r>
          </w:p>
        </w:tc>
      </w:tr>
      <w:tr w14:paraId="268A0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8F54D1"/>
        </w:tc>
        <w:tc>
          <w:tcPr>
            <w:tcW w:w="1276" w:type="dxa"/>
            <w:vAlign w:val="center"/>
          </w:tcPr>
          <w:p w14:paraId="513ED12C">
            <w:pPr>
              <w:pStyle w:val="12"/>
            </w:pPr>
            <w:r>
              <w:t>成本指标</w:t>
            </w:r>
          </w:p>
        </w:tc>
        <w:tc>
          <w:tcPr>
            <w:tcW w:w="1332" w:type="dxa"/>
            <w:vAlign w:val="center"/>
          </w:tcPr>
          <w:p w14:paraId="39472A50">
            <w:pPr>
              <w:pStyle w:val="12"/>
            </w:pPr>
            <w:r>
              <w:t>水费支出</w:t>
            </w:r>
          </w:p>
        </w:tc>
        <w:tc>
          <w:tcPr>
            <w:tcW w:w="3430" w:type="dxa"/>
            <w:vAlign w:val="center"/>
          </w:tcPr>
          <w:p w14:paraId="2A66CBA3">
            <w:pPr>
              <w:pStyle w:val="12"/>
            </w:pPr>
            <w:r>
              <w:t>水费支出</w:t>
            </w:r>
          </w:p>
        </w:tc>
        <w:tc>
          <w:tcPr>
            <w:tcW w:w="2551" w:type="dxa"/>
            <w:vAlign w:val="center"/>
          </w:tcPr>
          <w:p w14:paraId="0B0CC651">
            <w:pPr>
              <w:pStyle w:val="12"/>
            </w:pPr>
            <w:r>
              <w:t>≤28.2万</w:t>
            </w:r>
          </w:p>
        </w:tc>
      </w:tr>
      <w:tr w14:paraId="776F6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FF7691"/>
        </w:tc>
        <w:tc>
          <w:tcPr>
            <w:tcW w:w="1276" w:type="dxa"/>
            <w:vAlign w:val="center"/>
          </w:tcPr>
          <w:p w14:paraId="488774DF">
            <w:pPr>
              <w:pStyle w:val="12"/>
            </w:pPr>
            <w:r>
              <w:t>成本指标</w:t>
            </w:r>
          </w:p>
        </w:tc>
        <w:tc>
          <w:tcPr>
            <w:tcW w:w="1332" w:type="dxa"/>
            <w:vAlign w:val="center"/>
          </w:tcPr>
          <w:p w14:paraId="29494069">
            <w:pPr>
              <w:pStyle w:val="12"/>
            </w:pPr>
            <w:r>
              <w:t>购买专业设备支出</w:t>
            </w:r>
          </w:p>
        </w:tc>
        <w:tc>
          <w:tcPr>
            <w:tcW w:w="3430" w:type="dxa"/>
            <w:vAlign w:val="center"/>
          </w:tcPr>
          <w:p w14:paraId="7C217B1C">
            <w:pPr>
              <w:pStyle w:val="12"/>
            </w:pPr>
            <w:r>
              <w:t>购买专业设备支出</w:t>
            </w:r>
          </w:p>
        </w:tc>
        <w:tc>
          <w:tcPr>
            <w:tcW w:w="2551" w:type="dxa"/>
            <w:vAlign w:val="center"/>
          </w:tcPr>
          <w:p w14:paraId="6E482C13">
            <w:pPr>
              <w:pStyle w:val="12"/>
            </w:pPr>
            <w:r>
              <w:t>≤22.3万</w:t>
            </w:r>
          </w:p>
        </w:tc>
      </w:tr>
      <w:tr w14:paraId="761BE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BCF5E8">
            <w:pPr>
              <w:pStyle w:val="14"/>
            </w:pPr>
            <w:r>
              <w:t>效益指标</w:t>
            </w:r>
          </w:p>
        </w:tc>
        <w:tc>
          <w:tcPr>
            <w:tcW w:w="1276" w:type="dxa"/>
            <w:vAlign w:val="center"/>
          </w:tcPr>
          <w:p w14:paraId="15D46EA2">
            <w:pPr>
              <w:pStyle w:val="12"/>
            </w:pPr>
            <w:r>
              <w:t>可持续影响指标</w:t>
            </w:r>
          </w:p>
        </w:tc>
        <w:tc>
          <w:tcPr>
            <w:tcW w:w="1332" w:type="dxa"/>
            <w:vAlign w:val="center"/>
          </w:tcPr>
          <w:p w14:paraId="6835685A">
            <w:pPr>
              <w:pStyle w:val="12"/>
            </w:pPr>
            <w:r>
              <w:t>训练成效</w:t>
            </w:r>
          </w:p>
        </w:tc>
        <w:tc>
          <w:tcPr>
            <w:tcW w:w="3430" w:type="dxa"/>
            <w:vAlign w:val="center"/>
          </w:tcPr>
          <w:p w14:paraId="4AC616BD">
            <w:pPr>
              <w:pStyle w:val="12"/>
            </w:pPr>
            <w:r>
              <w:t>训练成效</w:t>
            </w:r>
          </w:p>
        </w:tc>
        <w:tc>
          <w:tcPr>
            <w:tcW w:w="2551" w:type="dxa"/>
            <w:vAlign w:val="center"/>
          </w:tcPr>
          <w:p w14:paraId="2900EFE6">
            <w:pPr>
              <w:pStyle w:val="12"/>
            </w:pPr>
            <w:r>
              <w:t>有所提升</w:t>
            </w:r>
          </w:p>
        </w:tc>
      </w:tr>
      <w:tr w14:paraId="49849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D29267">
            <w:pPr>
              <w:pStyle w:val="14"/>
            </w:pPr>
            <w:r>
              <w:t>满意度指标</w:t>
            </w:r>
          </w:p>
        </w:tc>
        <w:tc>
          <w:tcPr>
            <w:tcW w:w="1276" w:type="dxa"/>
            <w:vAlign w:val="center"/>
          </w:tcPr>
          <w:p w14:paraId="2FC66C7A">
            <w:pPr>
              <w:pStyle w:val="12"/>
            </w:pPr>
            <w:r>
              <w:t>服务对象满意度指标</w:t>
            </w:r>
          </w:p>
        </w:tc>
        <w:tc>
          <w:tcPr>
            <w:tcW w:w="1332" w:type="dxa"/>
            <w:vAlign w:val="center"/>
          </w:tcPr>
          <w:p w14:paraId="6ECECB2C">
            <w:pPr>
              <w:pStyle w:val="12"/>
            </w:pPr>
            <w:r>
              <w:t>运动员、教练员满意度</w:t>
            </w:r>
          </w:p>
        </w:tc>
        <w:tc>
          <w:tcPr>
            <w:tcW w:w="3430" w:type="dxa"/>
            <w:vAlign w:val="center"/>
          </w:tcPr>
          <w:p w14:paraId="50BCF389">
            <w:pPr>
              <w:pStyle w:val="12"/>
            </w:pPr>
            <w:r>
              <w:t>运动员、教练员满意度</w:t>
            </w:r>
          </w:p>
        </w:tc>
        <w:tc>
          <w:tcPr>
            <w:tcW w:w="2551" w:type="dxa"/>
            <w:vAlign w:val="center"/>
          </w:tcPr>
          <w:p w14:paraId="639B6476">
            <w:pPr>
              <w:pStyle w:val="12"/>
            </w:pPr>
            <w:r>
              <w:t>≥90%</w:t>
            </w:r>
          </w:p>
        </w:tc>
      </w:tr>
    </w:tbl>
    <w:p w14:paraId="7E8AD018">
      <w:pPr>
        <w:sectPr>
          <w:pgSz w:w="11900" w:h="16840"/>
          <w:pgMar w:top="1984" w:right="1304" w:bottom="1134" w:left="1304" w:header="720" w:footer="720" w:gutter="0"/>
          <w:cols w:space="720" w:num="1"/>
        </w:sectPr>
      </w:pPr>
    </w:p>
    <w:p w14:paraId="1CB50ACD">
      <w:pPr>
        <w:jc w:val="center"/>
      </w:pPr>
    </w:p>
    <w:p w14:paraId="663210CB">
      <w:pPr>
        <w:ind w:firstLine="560"/>
        <w:outlineLvl w:val="3"/>
      </w:pPr>
      <w:bookmarkStart w:id="3" w:name="_Toc_4_4_0000000219"/>
      <w:r>
        <w:rPr>
          <w:rFonts w:hint="eastAsia" w:ascii="方正仿宋_GBK" w:hAnsi="方正仿宋_GBK" w:eastAsia="方正仿宋_GBK" w:cs="方正仿宋_GBK"/>
          <w:sz w:val="28"/>
          <w:lang w:val="en-US" w:eastAsia="zh-CN"/>
        </w:rPr>
        <w:t>3</w:t>
      </w:r>
      <w:r>
        <w:rPr>
          <w:rFonts w:ascii="方正仿宋_GBK" w:hAnsi="方正仿宋_GBK" w:eastAsia="方正仿宋_GBK" w:cs="方正仿宋_GBK"/>
          <w:sz w:val="28"/>
        </w:rPr>
        <w:t>.参加青少年赛事活动绩效目标表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79113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6C5622C">
            <w:pPr>
              <w:pStyle w:val="11"/>
            </w:pPr>
            <w:r>
              <w:t>364230天津市小球运动管理中心</w:t>
            </w:r>
          </w:p>
        </w:tc>
        <w:tc>
          <w:tcPr>
            <w:tcW w:w="1276" w:type="dxa"/>
            <w:tcBorders>
              <w:top w:val="single" w:color="FFFFFF" w:sz="6" w:space="0"/>
              <w:left w:val="single" w:color="FFFFFF" w:sz="6" w:space="0"/>
              <w:right w:val="single" w:color="FFFFFF" w:sz="6" w:space="0"/>
            </w:tcBorders>
            <w:vAlign w:val="center"/>
          </w:tcPr>
          <w:p w14:paraId="366CA83B">
            <w:pPr>
              <w:pStyle w:val="10"/>
            </w:pPr>
            <w:r>
              <w:t>单位：万元</w:t>
            </w:r>
          </w:p>
        </w:tc>
      </w:tr>
      <w:tr w14:paraId="0EC21D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E29100">
            <w:pPr>
              <w:pStyle w:val="13"/>
            </w:pPr>
            <w:r>
              <w:t>项目名称</w:t>
            </w:r>
          </w:p>
        </w:tc>
        <w:tc>
          <w:tcPr>
            <w:tcW w:w="8589" w:type="dxa"/>
            <w:gridSpan w:val="6"/>
            <w:vAlign w:val="center"/>
          </w:tcPr>
          <w:p w14:paraId="12F0CD9C">
            <w:pPr>
              <w:pStyle w:val="12"/>
            </w:pPr>
            <w:r>
              <w:t>参加青少年赛事活动</w:t>
            </w:r>
          </w:p>
        </w:tc>
      </w:tr>
      <w:tr w14:paraId="77A231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5E3B67">
            <w:pPr>
              <w:pStyle w:val="13"/>
            </w:pPr>
            <w:r>
              <w:t>预算规模及资金用途</w:t>
            </w:r>
          </w:p>
        </w:tc>
        <w:tc>
          <w:tcPr>
            <w:tcW w:w="1276" w:type="dxa"/>
            <w:vAlign w:val="center"/>
          </w:tcPr>
          <w:p w14:paraId="73428A48">
            <w:pPr>
              <w:pStyle w:val="13"/>
            </w:pPr>
            <w:r>
              <w:t>预算数</w:t>
            </w:r>
          </w:p>
        </w:tc>
        <w:tc>
          <w:tcPr>
            <w:tcW w:w="1332" w:type="dxa"/>
            <w:vAlign w:val="center"/>
          </w:tcPr>
          <w:p w14:paraId="77C2A4E4">
            <w:pPr>
              <w:pStyle w:val="12"/>
            </w:pPr>
            <w:r>
              <w:t>105.00</w:t>
            </w:r>
          </w:p>
        </w:tc>
        <w:tc>
          <w:tcPr>
            <w:tcW w:w="1587" w:type="dxa"/>
            <w:vAlign w:val="center"/>
          </w:tcPr>
          <w:p w14:paraId="4798328E">
            <w:pPr>
              <w:pStyle w:val="13"/>
            </w:pPr>
            <w:r>
              <w:t>其中：财政    资金</w:t>
            </w:r>
          </w:p>
        </w:tc>
        <w:tc>
          <w:tcPr>
            <w:tcW w:w="1843" w:type="dxa"/>
            <w:vAlign w:val="center"/>
          </w:tcPr>
          <w:p w14:paraId="5EBEC2C6">
            <w:pPr>
              <w:pStyle w:val="12"/>
            </w:pPr>
            <w:r>
              <w:t>105.00</w:t>
            </w:r>
          </w:p>
        </w:tc>
        <w:tc>
          <w:tcPr>
            <w:tcW w:w="1276" w:type="dxa"/>
            <w:vAlign w:val="center"/>
          </w:tcPr>
          <w:p w14:paraId="32B0BD0C">
            <w:pPr>
              <w:pStyle w:val="13"/>
            </w:pPr>
            <w:r>
              <w:t>其他资金</w:t>
            </w:r>
          </w:p>
        </w:tc>
        <w:tc>
          <w:tcPr>
            <w:tcW w:w="1276" w:type="dxa"/>
            <w:vAlign w:val="center"/>
          </w:tcPr>
          <w:p w14:paraId="046C87CD">
            <w:pPr>
              <w:pStyle w:val="12"/>
            </w:pPr>
          </w:p>
        </w:tc>
      </w:tr>
      <w:tr w14:paraId="3A1692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1C5747"/>
        </w:tc>
        <w:tc>
          <w:tcPr>
            <w:tcW w:w="8589" w:type="dxa"/>
            <w:gridSpan w:val="6"/>
            <w:vAlign w:val="center"/>
          </w:tcPr>
          <w:p w14:paraId="17B28835">
            <w:pPr>
              <w:pStyle w:val="12"/>
            </w:pPr>
            <w:r>
              <w:t>用于支付运动员参加各类青少年比赛、集训差旅费、参赛费等费用</w:t>
            </w:r>
          </w:p>
        </w:tc>
      </w:tr>
      <w:tr w14:paraId="5A3A5B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83D007">
            <w:pPr>
              <w:pStyle w:val="13"/>
            </w:pPr>
            <w:r>
              <w:t>绩效目标</w:t>
            </w:r>
          </w:p>
        </w:tc>
        <w:tc>
          <w:tcPr>
            <w:tcW w:w="8589" w:type="dxa"/>
            <w:gridSpan w:val="6"/>
            <w:vAlign w:val="center"/>
          </w:tcPr>
          <w:p w14:paraId="418A96B5">
            <w:pPr>
              <w:pStyle w:val="12"/>
            </w:pPr>
            <w:r>
              <w:t>1.通过参加各类青少年比赛、训练，检测训练效果，寻找差距，不断提高青少年运动员竞技水平，推动我市青少年体育事业发展。</w:t>
            </w:r>
          </w:p>
        </w:tc>
      </w:tr>
    </w:tbl>
    <w:p w14:paraId="1862144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2323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09709D">
            <w:pPr>
              <w:pStyle w:val="13"/>
            </w:pPr>
            <w:r>
              <w:t>一级指标</w:t>
            </w:r>
          </w:p>
        </w:tc>
        <w:tc>
          <w:tcPr>
            <w:tcW w:w="1276" w:type="dxa"/>
            <w:vAlign w:val="center"/>
          </w:tcPr>
          <w:p w14:paraId="79B6C9E2">
            <w:pPr>
              <w:pStyle w:val="13"/>
            </w:pPr>
            <w:r>
              <w:t>二级指标</w:t>
            </w:r>
          </w:p>
        </w:tc>
        <w:tc>
          <w:tcPr>
            <w:tcW w:w="1332" w:type="dxa"/>
            <w:vAlign w:val="center"/>
          </w:tcPr>
          <w:p w14:paraId="59D0BD33">
            <w:pPr>
              <w:pStyle w:val="13"/>
            </w:pPr>
            <w:r>
              <w:t>三级指标</w:t>
            </w:r>
          </w:p>
        </w:tc>
        <w:tc>
          <w:tcPr>
            <w:tcW w:w="3430" w:type="dxa"/>
            <w:vAlign w:val="center"/>
          </w:tcPr>
          <w:p w14:paraId="13F02C0C">
            <w:pPr>
              <w:pStyle w:val="13"/>
            </w:pPr>
            <w:r>
              <w:t>绩效指标描述</w:t>
            </w:r>
          </w:p>
        </w:tc>
        <w:tc>
          <w:tcPr>
            <w:tcW w:w="2551" w:type="dxa"/>
            <w:vAlign w:val="center"/>
          </w:tcPr>
          <w:p w14:paraId="2DCDB416">
            <w:pPr>
              <w:pStyle w:val="13"/>
            </w:pPr>
            <w:r>
              <w:t>指标值</w:t>
            </w:r>
          </w:p>
        </w:tc>
      </w:tr>
      <w:tr w14:paraId="31886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C508CC">
            <w:pPr>
              <w:pStyle w:val="14"/>
            </w:pPr>
            <w:r>
              <w:t>产出指标</w:t>
            </w:r>
          </w:p>
        </w:tc>
        <w:tc>
          <w:tcPr>
            <w:tcW w:w="1276" w:type="dxa"/>
            <w:vAlign w:val="center"/>
          </w:tcPr>
          <w:p w14:paraId="38F391D3">
            <w:pPr>
              <w:pStyle w:val="12"/>
            </w:pPr>
            <w:r>
              <w:t>数量指标</w:t>
            </w:r>
          </w:p>
        </w:tc>
        <w:tc>
          <w:tcPr>
            <w:tcW w:w="1332" w:type="dxa"/>
            <w:vAlign w:val="center"/>
          </w:tcPr>
          <w:p w14:paraId="1C70104B">
            <w:pPr>
              <w:pStyle w:val="12"/>
            </w:pPr>
            <w:r>
              <w:t>参加比赛、集训次数</w:t>
            </w:r>
          </w:p>
        </w:tc>
        <w:tc>
          <w:tcPr>
            <w:tcW w:w="3430" w:type="dxa"/>
            <w:vAlign w:val="center"/>
          </w:tcPr>
          <w:p w14:paraId="2793F9F2">
            <w:pPr>
              <w:pStyle w:val="12"/>
            </w:pPr>
            <w:r>
              <w:t>参加比赛、集训次数</w:t>
            </w:r>
          </w:p>
        </w:tc>
        <w:tc>
          <w:tcPr>
            <w:tcW w:w="2551" w:type="dxa"/>
            <w:vAlign w:val="center"/>
          </w:tcPr>
          <w:p w14:paraId="5D5761B3">
            <w:pPr>
              <w:pStyle w:val="12"/>
            </w:pPr>
            <w:r>
              <w:t>≥13次</w:t>
            </w:r>
          </w:p>
        </w:tc>
      </w:tr>
      <w:tr w14:paraId="4C2B5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3B54D8"/>
        </w:tc>
        <w:tc>
          <w:tcPr>
            <w:tcW w:w="1276" w:type="dxa"/>
            <w:vAlign w:val="center"/>
          </w:tcPr>
          <w:p w14:paraId="6E374235">
            <w:pPr>
              <w:pStyle w:val="12"/>
            </w:pPr>
            <w:r>
              <w:t>质量指标</w:t>
            </w:r>
          </w:p>
        </w:tc>
        <w:tc>
          <w:tcPr>
            <w:tcW w:w="1332" w:type="dxa"/>
            <w:vAlign w:val="center"/>
          </w:tcPr>
          <w:p w14:paraId="1F91A51C">
            <w:pPr>
              <w:pStyle w:val="12"/>
            </w:pPr>
            <w:r>
              <w:t>训练比赛完成率</w:t>
            </w:r>
          </w:p>
        </w:tc>
        <w:tc>
          <w:tcPr>
            <w:tcW w:w="3430" w:type="dxa"/>
            <w:vAlign w:val="center"/>
          </w:tcPr>
          <w:p w14:paraId="14AA3BFD">
            <w:pPr>
              <w:pStyle w:val="12"/>
            </w:pPr>
            <w:r>
              <w:t>训练比赛完成率</w:t>
            </w:r>
          </w:p>
        </w:tc>
        <w:tc>
          <w:tcPr>
            <w:tcW w:w="2551" w:type="dxa"/>
            <w:vAlign w:val="center"/>
          </w:tcPr>
          <w:p w14:paraId="546E6A7D">
            <w:pPr>
              <w:pStyle w:val="12"/>
            </w:pPr>
            <w:r>
              <w:t>≥90%</w:t>
            </w:r>
          </w:p>
        </w:tc>
      </w:tr>
      <w:tr w14:paraId="44D9A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174F1D"/>
        </w:tc>
        <w:tc>
          <w:tcPr>
            <w:tcW w:w="1276" w:type="dxa"/>
            <w:vAlign w:val="center"/>
          </w:tcPr>
          <w:p w14:paraId="7538066D">
            <w:pPr>
              <w:pStyle w:val="12"/>
            </w:pPr>
            <w:r>
              <w:t>时效指标</w:t>
            </w:r>
          </w:p>
        </w:tc>
        <w:tc>
          <w:tcPr>
            <w:tcW w:w="1332" w:type="dxa"/>
            <w:vAlign w:val="center"/>
          </w:tcPr>
          <w:p w14:paraId="4DD4647C">
            <w:pPr>
              <w:pStyle w:val="12"/>
            </w:pPr>
            <w:r>
              <w:t>开展训练及时率</w:t>
            </w:r>
          </w:p>
        </w:tc>
        <w:tc>
          <w:tcPr>
            <w:tcW w:w="3430" w:type="dxa"/>
            <w:vAlign w:val="center"/>
          </w:tcPr>
          <w:p w14:paraId="0DAD1AAC">
            <w:pPr>
              <w:pStyle w:val="12"/>
            </w:pPr>
            <w:r>
              <w:t>开展训练及时率</w:t>
            </w:r>
          </w:p>
        </w:tc>
        <w:tc>
          <w:tcPr>
            <w:tcW w:w="2551" w:type="dxa"/>
            <w:vAlign w:val="center"/>
          </w:tcPr>
          <w:p w14:paraId="6D696455">
            <w:pPr>
              <w:pStyle w:val="12"/>
            </w:pPr>
            <w:r>
              <w:t>≥90%</w:t>
            </w:r>
          </w:p>
        </w:tc>
      </w:tr>
      <w:tr w14:paraId="6835D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FBDD25"/>
        </w:tc>
        <w:tc>
          <w:tcPr>
            <w:tcW w:w="1276" w:type="dxa"/>
            <w:vAlign w:val="center"/>
          </w:tcPr>
          <w:p w14:paraId="1BA9E531">
            <w:pPr>
              <w:pStyle w:val="12"/>
            </w:pPr>
            <w:r>
              <w:t>成本指标</w:t>
            </w:r>
          </w:p>
        </w:tc>
        <w:tc>
          <w:tcPr>
            <w:tcW w:w="1332" w:type="dxa"/>
            <w:vAlign w:val="center"/>
          </w:tcPr>
          <w:p w14:paraId="3A1B0F3E">
            <w:pPr>
              <w:pStyle w:val="12"/>
            </w:pPr>
            <w:r>
              <w:t>运动员、教练员差旅费、打球费等支出</w:t>
            </w:r>
          </w:p>
        </w:tc>
        <w:tc>
          <w:tcPr>
            <w:tcW w:w="3430" w:type="dxa"/>
            <w:vAlign w:val="center"/>
          </w:tcPr>
          <w:p w14:paraId="1E30D291">
            <w:pPr>
              <w:pStyle w:val="12"/>
            </w:pPr>
            <w:r>
              <w:t>运动员、教练员差旅费、打球费等支出</w:t>
            </w:r>
          </w:p>
        </w:tc>
        <w:tc>
          <w:tcPr>
            <w:tcW w:w="2551" w:type="dxa"/>
            <w:vAlign w:val="center"/>
          </w:tcPr>
          <w:p w14:paraId="69F456EE">
            <w:pPr>
              <w:pStyle w:val="12"/>
            </w:pPr>
            <w:r>
              <w:t>≤105万</w:t>
            </w:r>
          </w:p>
        </w:tc>
      </w:tr>
      <w:tr w14:paraId="5CA71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A5BE1B">
            <w:pPr>
              <w:pStyle w:val="14"/>
            </w:pPr>
            <w:r>
              <w:t>效益指标</w:t>
            </w:r>
          </w:p>
        </w:tc>
        <w:tc>
          <w:tcPr>
            <w:tcW w:w="1276" w:type="dxa"/>
            <w:vAlign w:val="center"/>
          </w:tcPr>
          <w:p w14:paraId="7BECEAF1">
            <w:pPr>
              <w:pStyle w:val="12"/>
            </w:pPr>
            <w:r>
              <w:t>可持续影响指标</w:t>
            </w:r>
          </w:p>
        </w:tc>
        <w:tc>
          <w:tcPr>
            <w:tcW w:w="1332" w:type="dxa"/>
            <w:vAlign w:val="center"/>
          </w:tcPr>
          <w:p w14:paraId="027112B4">
            <w:pPr>
              <w:pStyle w:val="12"/>
            </w:pPr>
            <w:r>
              <w:t>提高参赛青少年竞技水平</w:t>
            </w:r>
          </w:p>
        </w:tc>
        <w:tc>
          <w:tcPr>
            <w:tcW w:w="3430" w:type="dxa"/>
            <w:vAlign w:val="center"/>
          </w:tcPr>
          <w:p w14:paraId="140C0D86">
            <w:pPr>
              <w:pStyle w:val="12"/>
            </w:pPr>
            <w:r>
              <w:t>提高参赛青少年竞技水平</w:t>
            </w:r>
          </w:p>
        </w:tc>
        <w:tc>
          <w:tcPr>
            <w:tcW w:w="2551" w:type="dxa"/>
            <w:vAlign w:val="center"/>
          </w:tcPr>
          <w:p w14:paraId="67CF5ECA">
            <w:pPr>
              <w:pStyle w:val="12"/>
            </w:pPr>
            <w:r>
              <w:t>有所提高</w:t>
            </w:r>
          </w:p>
        </w:tc>
      </w:tr>
      <w:tr w14:paraId="79F13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607604">
            <w:pPr>
              <w:pStyle w:val="14"/>
            </w:pPr>
            <w:r>
              <w:t>满意度指标</w:t>
            </w:r>
          </w:p>
        </w:tc>
        <w:tc>
          <w:tcPr>
            <w:tcW w:w="1276" w:type="dxa"/>
            <w:vAlign w:val="center"/>
          </w:tcPr>
          <w:p w14:paraId="188B1F58">
            <w:pPr>
              <w:pStyle w:val="12"/>
            </w:pPr>
            <w:r>
              <w:t>服务对象满意度指标</w:t>
            </w:r>
          </w:p>
        </w:tc>
        <w:tc>
          <w:tcPr>
            <w:tcW w:w="1332" w:type="dxa"/>
            <w:vAlign w:val="center"/>
          </w:tcPr>
          <w:p w14:paraId="73B6791C">
            <w:pPr>
              <w:pStyle w:val="12"/>
            </w:pPr>
            <w:r>
              <w:t>参赛队员满意度</w:t>
            </w:r>
          </w:p>
        </w:tc>
        <w:tc>
          <w:tcPr>
            <w:tcW w:w="3430" w:type="dxa"/>
            <w:vAlign w:val="center"/>
          </w:tcPr>
          <w:p w14:paraId="54957691">
            <w:pPr>
              <w:pStyle w:val="12"/>
            </w:pPr>
            <w:r>
              <w:t>参赛队员满意度</w:t>
            </w:r>
          </w:p>
        </w:tc>
        <w:tc>
          <w:tcPr>
            <w:tcW w:w="2551" w:type="dxa"/>
            <w:vAlign w:val="center"/>
          </w:tcPr>
          <w:p w14:paraId="68C6B135">
            <w:pPr>
              <w:pStyle w:val="12"/>
            </w:pPr>
            <w:r>
              <w:t>≥90%</w:t>
            </w:r>
          </w:p>
        </w:tc>
      </w:tr>
    </w:tbl>
    <w:p w14:paraId="1E03B37A">
      <w:pPr>
        <w:sectPr>
          <w:pgSz w:w="11900" w:h="16840"/>
          <w:pgMar w:top="1984" w:right="1304" w:bottom="1134" w:left="1304" w:header="720" w:footer="720" w:gutter="0"/>
          <w:cols w:space="720" w:num="1"/>
        </w:sectPr>
      </w:pPr>
    </w:p>
    <w:p w14:paraId="1974E371">
      <w:pPr>
        <w:jc w:val="center"/>
      </w:pPr>
    </w:p>
    <w:p w14:paraId="685FC902">
      <w:pPr>
        <w:ind w:firstLine="560"/>
        <w:outlineLvl w:val="3"/>
      </w:pPr>
      <w:bookmarkStart w:id="4" w:name="_Toc_4_4_0000000220"/>
      <w:r>
        <w:rPr>
          <w:rFonts w:hint="eastAsia" w:ascii="方正仿宋_GBK" w:hAnsi="方正仿宋_GBK" w:eastAsia="方正仿宋_GBK" w:cs="方正仿宋_GBK"/>
          <w:sz w:val="28"/>
          <w:lang w:val="en-US" w:eastAsia="zh-CN"/>
        </w:rPr>
        <w:t>4</w:t>
      </w:r>
      <w:r>
        <w:rPr>
          <w:rFonts w:ascii="方正仿宋_GBK" w:hAnsi="方正仿宋_GBK" w:eastAsia="方正仿宋_GBK" w:cs="方正仿宋_GBK"/>
          <w:sz w:val="28"/>
        </w:rPr>
        <w:t>.承办全国和世界比赛绩效目标表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BF3E6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2D99503">
            <w:pPr>
              <w:pStyle w:val="11"/>
            </w:pPr>
            <w:r>
              <w:t>364230天津市小球运动管理中心</w:t>
            </w:r>
          </w:p>
        </w:tc>
        <w:tc>
          <w:tcPr>
            <w:tcW w:w="1276" w:type="dxa"/>
            <w:tcBorders>
              <w:top w:val="single" w:color="FFFFFF" w:sz="6" w:space="0"/>
              <w:left w:val="single" w:color="FFFFFF" w:sz="6" w:space="0"/>
              <w:right w:val="single" w:color="FFFFFF" w:sz="6" w:space="0"/>
            </w:tcBorders>
            <w:vAlign w:val="center"/>
          </w:tcPr>
          <w:p w14:paraId="5517A12F">
            <w:pPr>
              <w:pStyle w:val="10"/>
            </w:pPr>
            <w:r>
              <w:t>单位：万元</w:t>
            </w:r>
          </w:p>
        </w:tc>
      </w:tr>
      <w:tr w14:paraId="775175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0B2FC5">
            <w:pPr>
              <w:pStyle w:val="13"/>
            </w:pPr>
            <w:r>
              <w:t>项目名称</w:t>
            </w:r>
          </w:p>
        </w:tc>
        <w:tc>
          <w:tcPr>
            <w:tcW w:w="8589" w:type="dxa"/>
            <w:gridSpan w:val="6"/>
            <w:vAlign w:val="center"/>
          </w:tcPr>
          <w:p w14:paraId="047BDCB3">
            <w:pPr>
              <w:pStyle w:val="12"/>
            </w:pPr>
            <w:r>
              <w:t>承办全国和世界比赛</w:t>
            </w:r>
          </w:p>
        </w:tc>
      </w:tr>
      <w:tr w14:paraId="573ABB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583746">
            <w:pPr>
              <w:pStyle w:val="13"/>
            </w:pPr>
            <w:r>
              <w:t>预算规模及资金用途</w:t>
            </w:r>
          </w:p>
        </w:tc>
        <w:tc>
          <w:tcPr>
            <w:tcW w:w="1276" w:type="dxa"/>
            <w:vAlign w:val="center"/>
          </w:tcPr>
          <w:p w14:paraId="0E07C5A1">
            <w:pPr>
              <w:pStyle w:val="13"/>
            </w:pPr>
            <w:r>
              <w:t>预算数</w:t>
            </w:r>
          </w:p>
        </w:tc>
        <w:tc>
          <w:tcPr>
            <w:tcW w:w="1332" w:type="dxa"/>
            <w:vAlign w:val="center"/>
          </w:tcPr>
          <w:p w14:paraId="6E213326">
            <w:pPr>
              <w:pStyle w:val="12"/>
            </w:pPr>
            <w:r>
              <w:t>320.00</w:t>
            </w:r>
          </w:p>
        </w:tc>
        <w:tc>
          <w:tcPr>
            <w:tcW w:w="1587" w:type="dxa"/>
            <w:vAlign w:val="center"/>
          </w:tcPr>
          <w:p w14:paraId="1E63B9CF">
            <w:pPr>
              <w:pStyle w:val="13"/>
            </w:pPr>
            <w:r>
              <w:t>其中：财政    资金</w:t>
            </w:r>
          </w:p>
        </w:tc>
        <w:tc>
          <w:tcPr>
            <w:tcW w:w="1843" w:type="dxa"/>
            <w:vAlign w:val="center"/>
          </w:tcPr>
          <w:p w14:paraId="57EA8E6A">
            <w:pPr>
              <w:pStyle w:val="12"/>
            </w:pPr>
            <w:r>
              <w:t>320.00</w:t>
            </w:r>
          </w:p>
        </w:tc>
        <w:tc>
          <w:tcPr>
            <w:tcW w:w="1276" w:type="dxa"/>
            <w:vAlign w:val="center"/>
          </w:tcPr>
          <w:p w14:paraId="0909B2F8">
            <w:pPr>
              <w:pStyle w:val="13"/>
            </w:pPr>
            <w:r>
              <w:t>其他资金</w:t>
            </w:r>
          </w:p>
        </w:tc>
        <w:tc>
          <w:tcPr>
            <w:tcW w:w="1276" w:type="dxa"/>
            <w:vAlign w:val="center"/>
          </w:tcPr>
          <w:p w14:paraId="73C45C10">
            <w:pPr>
              <w:pStyle w:val="12"/>
            </w:pPr>
          </w:p>
        </w:tc>
      </w:tr>
      <w:tr w14:paraId="26058A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15D12D"/>
        </w:tc>
        <w:tc>
          <w:tcPr>
            <w:tcW w:w="8589" w:type="dxa"/>
            <w:gridSpan w:val="6"/>
            <w:vAlign w:val="center"/>
          </w:tcPr>
          <w:p w14:paraId="69976E42">
            <w:pPr>
              <w:pStyle w:val="12"/>
            </w:pPr>
            <w:r>
              <w:t>用于支付举办全国手球冠军赛和棒球联赛、冠军赛办赛费</w:t>
            </w:r>
          </w:p>
        </w:tc>
      </w:tr>
      <w:tr w14:paraId="41FD62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A94F4D">
            <w:pPr>
              <w:pStyle w:val="13"/>
            </w:pPr>
            <w:r>
              <w:t>绩效目标</w:t>
            </w:r>
          </w:p>
        </w:tc>
        <w:tc>
          <w:tcPr>
            <w:tcW w:w="8589" w:type="dxa"/>
            <w:gridSpan w:val="6"/>
            <w:vAlign w:val="center"/>
          </w:tcPr>
          <w:p w14:paraId="1CDBA6A7">
            <w:pPr>
              <w:pStyle w:val="12"/>
            </w:pPr>
            <w:r>
              <w:t xml:space="preserve">1.组织大赛圆满成功，保障参赛队伍顺利完赛                        </w:t>
            </w:r>
          </w:p>
          <w:p w14:paraId="69378B83">
            <w:pPr>
              <w:pStyle w:val="12"/>
            </w:pPr>
          </w:p>
        </w:tc>
      </w:tr>
    </w:tbl>
    <w:p w14:paraId="4B67962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3D53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C27A69">
            <w:pPr>
              <w:pStyle w:val="13"/>
            </w:pPr>
            <w:r>
              <w:t>一级指标</w:t>
            </w:r>
          </w:p>
        </w:tc>
        <w:tc>
          <w:tcPr>
            <w:tcW w:w="1276" w:type="dxa"/>
            <w:vAlign w:val="center"/>
          </w:tcPr>
          <w:p w14:paraId="0BA62DA6">
            <w:pPr>
              <w:pStyle w:val="13"/>
            </w:pPr>
            <w:r>
              <w:t>二级指标</w:t>
            </w:r>
          </w:p>
        </w:tc>
        <w:tc>
          <w:tcPr>
            <w:tcW w:w="1332" w:type="dxa"/>
            <w:vAlign w:val="center"/>
          </w:tcPr>
          <w:p w14:paraId="566E671A">
            <w:pPr>
              <w:pStyle w:val="13"/>
            </w:pPr>
            <w:r>
              <w:t>三级指标</w:t>
            </w:r>
          </w:p>
        </w:tc>
        <w:tc>
          <w:tcPr>
            <w:tcW w:w="3430" w:type="dxa"/>
            <w:vAlign w:val="center"/>
          </w:tcPr>
          <w:p w14:paraId="4FCD12EA">
            <w:pPr>
              <w:pStyle w:val="13"/>
            </w:pPr>
            <w:r>
              <w:t>绩效指标描述</w:t>
            </w:r>
          </w:p>
        </w:tc>
        <w:tc>
          <w:tcPr>
            <w:tcW w:w="2551" w:type="dxa"/>
            <w:vAlign w:val="center"/>
          </w:tcPr>
          <w:p w14:paraId="6E3D579A">
            <w:pPr>
              <w:pStyle w:val="13"/>
            </w:pPr>
            <w:r>
              <w:t>指标值</w:t>
            </w:r>
          </w:p>
        </w:tc>
      </w:tr>
      <w:tr w14:paraId="1AD33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770FA0">
            <w:pPr>
              <w:pStyle w:val="14"/>
            </w:pPr>
            <w:r>
              <w:t>产出指标</w:t>
            </w:r>
          </w:p>
        </w:tc>
        <w:tc>
          <w:tcPr>
            <w:tcW w:w="1276" w:type="dxa"/>
            <w:vAlign w:val="center"/>
          </w:tcPr>
          <w:p w14:paraId="1B5986DE">
            <w:pPr>
              <w:pStyle w:val="12"/>
            </w:pPr>
            <w:r>
              <w:t>数量指标</w:t>
            </w:r>
          </w:p>
        </w:tc>
        <w:tc>
          <w:tcPr>
            <w:tcW w:w="1332" w:type="dxa"/>
            <w:vAlign w:val="center"/>
          </w:tcPr>
          <w:p w14:paraId="557CE2A7">
            <w:pPr>
              <w:pStyle w:val="12"/>
            </w:pPr>
            <w:r>
              <w:t>举办比赛次数</w:t>
            </w:r>
          </w:p>
        </w:tc>
        <w:tc>
          <w:tcPr>
            <w:tcW w:w="3430" w:type="dxa"/>
            <w:vAlign w:val="center"/>
          </w:tcPr>
          <w:p w14:paraId="5CAF8240">
            <w:pPr>
              <w:pStyle w:val="12"/>
            </w:pPr>
            <w:r>
              <w:t>举办比赛次数</w:t>
            </w:r>
          </w:p>
        </w:tc>
        <w:tc>
          <w:tcPr>
            <w:tcW w:w="2551" w:type="dxa"/>
            <w:vAlign w:val="center"/>
          </w:tcPr>
          <w:p w14:paraId="023DA708">
            <w:pPr>
              <w:pStyle w:val="12"/>
            </w:pPr>
            <w:r>
              <w:t>3次</w:t>
            </w:r>
          </w:p>
        </w:tc>
      </w:tr>
      <w:tr w14:paraId="739F5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F5E11E"/>
        </w:tc>
        <w:tc>
          <w:tcPr>
            <w:tcW w:w="1276" w:type="dxa"/>
            <w:vAlign w:val="center"/>
          </w:tcPr>
          <w:p w14:paraId="0F254F34">
            <w:pPr>
              <w:pStyle w:val="12"/>
            </w:pPr>
            <w:r>
              <w:t>质量指标</w:t>
            </w:r>
          </w:p>
        </w:tc>
        <w:tc>
          <w:tcPr>
            <w:tcW w:w="1332" w:type="dxa"/>
            <w:vAlign w:val="center"/>
          </w:tcPr>
          <w:p w14:paraId="47AE8FED">
            <w:pPr>
              <w:pStyle w:val="12"/>
            </w:pPr>
            <w:r>
              <w:t>比赛顺利完成率</w:t>
            </w:r>
          </w:p>
        </w:tc>
        <w:tc>
          <w:tcPr>
            <w:tcW w:w="3430" w:type="dxa"/>
            <w:vAlign w:val="center"/>
          </w:tcPr>
          <w:p w14:paraId="1DC9EEB5">
            <w:pPr>
              <w:pStyle w:val="12"/>
            </w:pPr>
            <w:r>
              <w:t>比赛顺利完成率</w:t>
            </w:r>
          </w:p>
        </w:tc>
        <w:tc>
          <w:tcPr>
            <w:tcW w:w="2551" w:type="dxa"/>
            <w:vAlign w:val="center"/>
          </w:tcPr>
          <w:p w14:paraId="7D915794">
            <w:pPr>
              <w:pStyle w:val="12"/>
            </w:pPr>
            <w:r>
              <w:t>≥90%</w:t>
            </w:r>
          </w:p>
        </w:tc>
      </w:tr>
      <w:tr w14:paraId="2E7AE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303889"/>
        </w:tc>
        <w:tc>
          <w:tcPr>
            <w:tcW w:w="1276" w:type="dxa"/>
            <w:vAlign w:val="center"/>
          </w:tcPr>
          <w:p w14:paraId="481B1E32">
            <w:pPr>
              <w:pStyle w:val="12"/>
            </w:pPr>
            <w:r>
              <w:t>时效指标</w:t>
            </w:r>
          </w:p>
        </w:tc>
        <w:tc>
          <w:tcPr>
            <w:tcW w:w="1332" w:type="dxa"/>
            <w:vAlign w:val="center"/>
          </w:tcPr>
          <w:p w14:paraId="14658487">
            <w:pPr>
              <w:pStyle w:val="12"/>
            </w:pPr>
            <w:r>
              <w:t>费用支出及时率</w:t>
            </w:r>
          </w:p>
        </w:tc>
        <w:tc>
          <w:tcPr>
            <w:tcW w:w="3430" w:type="dxa"/>
            <w:vAlign w:val="center"/>
          </w:tcPr>
          <w:p w14:paraId="77CB4CBA">
            <w:pPr>
              <w:pStyle w:val="12"/>
            </w:pPr>
            <w:r>
              <w:t>费用支出及时率</w:t>
            </w:r>
          </w:p>
        </w:tc>
        <w:tc>
          <w:tcPr>
            <w:tcW w:w="2551" w:type="dxa"/>
            <w:vAlign w:val="center"/>
          </w:tcPr>
          <w:p w14:paraId="0F875BA2">
            <w:pPr>
              <w:pStyle w:val="12"/>
            </w:pPr>
            <w:r>
              <w:t>≥90%</w:t>
            </w:r>
          </w:p>
        </w:tc>
      </w:tr>
      <w:tr w14:paraId="20BD5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EB687B"/>
        </w:tc>
        <w:tc>
          <w:tcPr>
            <w:tcW w:w="1276" w:type="dxa"/>
            <w:vAlign w:val="center"/>
          </w:tcPr>
          <w:p w14:paraId="559E095C">
            <w:pPr>
              <w:pStyle w:val="12"/>
            </w:pPr>
            <w:r>
              <w:t>成本指标</w:t>
            </w:r>
          </w:p>
        </w:tc>
        <w:tc>
          <w:tcPr>
            <w:tcW w:w="1332" w:type="dxa"/>
            <w:vAlign w:val="center"/>
          </w:tcPr>
          <w:p w14:paraId="5F2AAA70">
            <w:pPr>
              <w:pStyle w:val="12"/>
            </w:pPr>
            <w:r>
              <w:t>棒球比赛支出</w:t>
            </w:r>
          </w:p>
        </w:tc>
        <w:tc>
          <w:tcPr>
            <w:tcW w:w="3430" w:type="dxa"/>
            <w:vAlign w:val="center"/>
          </w:tcPr>
          <w:p w14:paraId="784D35F6">
            <w:pPr>
              <w:pStyle w:val="12"/>
            </w:pPr>
            <w:r>
              <w:t>棒球比赛支出</w:t>
            </w:r>
          </w:p>
        </w:tc>
        <w:tc>
          <w:tcPr>
            <w:tcW w:w="2551" w:type="dxa"/>
            <w:vAlign w:val="center"/>
          </w:tcPr>
          <w:p w14:paraId="04ECDC51">
            <w:pPr>
              <w:pStyle w:val="12"/>
            </w:pPr>
            <w:r>
              <w:t>≤192.8万</w:t>
            </w:r>
          </w:p>
        </w:tc>
      </w:tr>
      <w:tr w14:paraId="187FB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1D45B8"/>
        </w:tc>
        <w:tc>
          <w:tcPr>
            <w:tcW w:w="1276" w:type="dxa"/>
            <w:vAlign w:val="center"/>
          </w:tcPr>
          <w:p w14:paraId="545657CE">
            <w:pPr>
              <w:pStyle w:val="12"/>
            </w:pPr>
            <w:r>
              <w:t>成本指标</w:t>
            </w:r>
          </w:p>
        </w:tc>
        <w:tc>
          <w:tcPr>
            <w:tcW w:w="1332" w:type="dxa"/>
            <w:vAlign w:val="center"/>
          </w:tcPr>
          <w:p w14:paraId="17E9D64A">
            <w:pPr>
              <w:pStyle w:val="12"/>
            </w:pPr>
            <w:r>
              <w:t>手球比赛支出</w:t>
            </w:r>
          </w:p>
        </w:tc>
        <w:tc>
          <w:tcPr>
            <w:tcW w:w="3430" w:type="dxa"/>
            <w:vAlign w:val="center"/>
          </w:tcPr>
          <w:p w14:paraId="6596C25B">
            <w:pPr>
              <w:pStyle w:val="12"/>
            </w:pPr>
            <w:r>
              <w:t>手球比赛支出</w:t>
            </w:r>
          </w:p>
        </w:tc>
        <w:tc>
          <w:tcPr>
            <w:tcW w:w="2551" w:type="dxa"/>
            <w:vAlign w:val="center"/>
          </w:tcPr>
          <w:p w14:paraId="00FF7427">
            <w:pPr>
              <w:pStyle w:val="12"/>
            </w:pPr>
            <w:r>
              <w:t>≤127.2万</w:t>
            </w:r>
          </w:p>
        </w:tc>
      </w:tr>
      <w:tr w14:paraId="2C22B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F40546">
            <w:pPr>
              <w:pStyle w:val="14"/>
            </w:pPr>
            <w:r>
              <w:t>效益指标</w:t>
            </w:r>
          </w:p>
        </w:tc>
        <w:tc>
          <w:tcPr>
            <w:tcW w:w="1276" w:type="dxa"/>
            <w:vAlign w:val="center"/>
          </w:tcPr>
          <w:p w14:paraId="021F0C3D">
            <w:pPr>
              <w:pStyle w:val="12"/>
            </w:pPr>
            <w:r>
              <w:t>可持续影响指标</w:t>
            </w:r>
          </w:p>
        </w:tc>
        <w:tc>
          <w:tcPr>
            <w:tcW w:w="1332" w:type="dxa"/>
            <w:vAlign w:val="center"/>
          </w:tcPr>
          <w:p w14:paraId="5B4B178A">
            <w:pPr>
              <w:pStyle w:val="12"/>
            </w:pPr>
            <w:r>
              <w:t>提升棒球、手球比赛社会影响力</w:t>
            </w:r>
          </w:p>
        </w:tc>
        <w:tc>
          <w:tcPr>
            <w:tcW w:w="3430" w:type="dxa"/>
            <w:vAlign w:val="center"/>
          </w:tcPr>
          <w:p w14:paraId="4241C1CE">
            <w:pPr>
              <w:pStyle w:val="12"/>
            </w:pPr>
            <w:r>
              <w:t>提升棒球、手球比赛社会影响力</w:t>
            </w:r>
          </w:p>
          <w:p w14:paraId="79F9E4A9">
            <w:pPr>
              <w:pStyle w:val="12"/>
            </w:pPr>
          </w:p>
        </w:tc>
        <w:tc>
          <w:tcPr>
            <w:tcW w:w="2551" w:type="dxa"/>
            <w:vAlign w:val="center"/>
          </w:tcPr>
          <w:p w14:paraId="7E665B30">
            <w:pPr>
              <w:pStyle w:val="12"/>
            </w:pPr>
            <w:r>
              <w:t>有所提升</w:t>
            </w:r>
          </w:p>
        </w:tc>
      </w:tr>
      <w:tr w14:paraId="0EF03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9A5A41">
            <w:pPr>
              <w:pStyle w:val="14"/>
            </w:pPr>
            <w:r>
              <w:t>满意度指标</w:t>
            </w:r>
          </w:p>
        </w:tc>
        <w:tc>
          <w:tcPr>
            <w:tcW w:w="1276" w:type="dxa"/>
            <w:vAlign w:val="center"/>
          </w:tcPr>
          <w:p w14:paraId="33616D5D">
            <w:pPr>
              <w:pStyle w:val="12"/>
            </w:pPr>
            <w:r>
              <w:t>服务对象满意度指标</w:t>
            </w:r>
          </w:p>
        </w:tc>
        <w:tc>
          <w:tcPr>
            <w:tcW w:w="1332" w:type="dxa"/>
            <w:vAlign w:val="center"/>
          </w:tcPr>
          <w:p w14:paraId="104F22CA">
            <w:pPr>
              <w:pStyle w:val="12"/>
            </w:pPr>
            <w:r>
              <w:t>参赛运动队满意度</w:t>
            </w:r>
          </w:p>
        </w:tc>
        <w:tc>
          <w:tcPr>
            <w:tcW w:w="3430" w:type="dxa"/>
            <w:vAlign w:val="center"/>
          </w:tcPr>
          <w:p w14:paraId="1AFA97D7">
            <w:pPr>
              <w:pStyle w:val="12"/>
            </w:pPr>
            <w:r>
              <w:t>参赛运动队满意度</w:t>
            </w:r>
          </w:p>
        </w:tc>
        <w:tc>
          <w:tcPr>
            <w:tcW w:w="2551" w:type="dxa"/>
            <w:vAlign w:val="center"/>
          </w:tcPr>
          <w:p w14:paraId="78576134">
            <w:pPr>
              <w:pStyle w:val="12"/>
            </w:pPr>
            <w:r>
              <w:t>≥85%</w:t>
            </w:r>
          </w:p>
        </w:tc>
      </w:tr>
    </w:tbl>
    <w:p w14:paraId="3AF60C61">
      <w:pPr>
        <w:sectPr>
          <w:pgSz w:w="11900" w:h="16840"/>
          <w:pgMar w:top="1984" w:right="1304" w:bottom="1134" w:left="1304" w:header="720" w:footer="720" w:gutter="0"/>
          <w:cols w:space="720" w:num="1"/>
        </w:sectPr>
      </w:pPr>
    </w:p>
    <w:p w14:paraId="4A145B18">
      <w:pPr>
        <w:jc w:val="center"/>
      </w:pPr>
    </w:p>
    <w:p w14:paraId="4C152C2F">
      <w:pPr>
        <w:ind w:firstLine="560"/>
        <w:outlineLvl w:val="3"/>
      </w:pPr>
      <w:bookmarkStart w:id="5" w:name="_Toc_4_4_0000000221"/>
      <w:r>
        <w:rPr>
          <w:rFonts w:hint="eastAsia" w:ascii="方正仿宋_GBK" w:hAnsi="方正仿宋_GBK" w:eastAsia="方正仿宋_GBK" w:cs="方正仿宋_GBK"/>
          <w:sz w:val="28"/>
          <w:lang w:val="en-US" w:eastAsia="zh-CN"/>
        </w:rPr>
        <w:t>5</w:t>
      </w:r>
      <w:r>
        <w:rPr>
          <w:rFonts w:ascii="方正仿宋_GBK" w:hAnsi="方正仿宋_GBK" w:eastAsia="方正仿宋_GBK" w:cs="方正仿宋_GBK"/>
          <w:sz w:val="28"/>
        </w:rPr>
        <w:t>.承办全国和世界比赛（非财政拨款）绩效目标表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95273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D933524">
            <w:pPr>
              <w:pStyle w:val="11"/>
            </w:pPr>
            <w:r>
              <w:t>364230天津市小球运动管理中心</w:t>
            </w:r>
          </w:p>
        </w:tc>
        <w:tc>
          <w:tcPr>
            <w:tcW w:w="1276" w:type="dxa"/>
            <w:tcBorders>
              <w:top w:val="single" w:color="FFFFFF" w:sz="6" w:space="0"/>
              <w:left w:val="single" w:color="FFFFFF" w:sz="6" w:space="0"/>
              <w:right w:val="single" w:color="FFFFFF" w:sz="6" w:space="0"/>
            </w:tcBorders>
            <w:vAlign w:val="center"/>
          </w:tcPr>
          <w:p w14:paraId="5B587294">
            <w:pPr>
              <w:pStyle w:val="10"/>
            </w:pPr>
            <w:r>
              <w:t>单位：万元</w:t>
            </w:r>
          </w:p>
        </w:tc>
      </w:tr>
      <w:tr w14:paraId="612836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390E19">
            <w:pPr>
              <w:pStyle w:val="13"/>
            </w:pPr>
            <w:r>
              <w:t>项目名称</w:t>
            </w:r>
          </w:p>
        </w:tc>
        <w:tc>
          <w:tcPr>
            <w:tcW w:w="8589" w:type="dxa"/>
            <w:gridSpan w:val="6"/>
            <w:vAlign w:val="center"/>
          </w:tcPr>
          <w:p w14:paraId="561F19FA">
            <w:pPr>
              <w:pStyle w:val="12"/>
            </w:pPr>
            <w:r>
              <w:t>承办全国和世界比赛（非财政拨款）</w:t>
            </w:r>
          </w:p>
        </w:tc>
      </w:tr>
      <w:tr w14:paraId="49DBAC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D44AA7">
            <w:pPr>
              <w:pStyle w:val="13"/>
            </w:pPr>
            <w:r>
              <w:t>预算规模及资金用途</w:t>
            </w:r>
          </w:p>
        </w:tc>
        <w:tc>
          <w:tcPr>
            <w:tcW w:w="1276" w:type="dxa"/>
            <w:vAlign w:val="center"/>
          </w:tcPr>
          <w:p w14:paraId="557F0F76">
            <w:pPr>
              <w:pStyle w:val="13"/>
            </w:pPr>
            <w:r>
              <w:t>预算数</w:t>
            </w:r>
          </w:p>
        </w:tc>
        <w:tc>
          <w:tcPr>
            <w:tcW w:w="1332" w:type="dxa"/>
            <w:vAlign w:val="center"/>
          </w:tcPr>
          <w:p w14:paraId="0619823A">
            <w:pPr>
              <w:pStyle w:val="12"/>
            </w:pPr>
            <w:r>
              <w:t>20.00</w:t>
            </w:r>
          </w:p>
        </w:tc>
        <w:tc>
          <w:tcPr>
            <w:tcW w:w="1587" w:type="dxa"/>
            <w:vAlign w:val="center"/>
          </w:tcPr>
          <w:p w14:paraId="5FE8BBB4">
            <w:pPr>
              <w:pStyle w:val="13"/>
            </w:pPr>
            <w:r>
              <w:t>其中：财政    资金</w:t>
            </w:r>
          </w:p>
        </w:tc>
        <w:tc>
          <w:tcPr>
            <w:tcW w:w="1843" w:type="dxa"/>
            <w:vAlign w:val="center"/>
          </w:tcPr>
          <w:p w14:paraId="46F01450">
            <w:pPr>
              <w:pStyle w:val="12"/>
            </w:pPr>
          </w:p>
        </w:tc>
        <w:tc>
          <w:tcPr>
            <w:tcW w:w="1276" w:type="dxa"/>
            <w:vAlign w:val="center"/>
          </w:tcPr>
          <w:p w14:paraId="15A3FE63">
            <w:pPr>
              <w:pStyle w:val="13"/>
            </w:pPr>
            <w:r>
              <w:t>其他资金</w:t>
            </w:r>
          </w:p>
        </w:tc>
        <w:tc>
          <w:tcPr>
            <w:tcW w:w="1276" w:type="dxa"/>
            <w:vAlign w:val="center"/>
          </w:tcPr>
          <w:p w14:paraId="3A0DB100">
            <w:pPr>
              <w:pStyle w:val="12"/>
            </w:pPr>
            <w:r>
              <w:t>20.00</w:t>
            </w:r>
          </w:p>
        </w:tc>
      </w:tr>
      <w:tr w14:paraId="2F7708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40C468"/>
        </w:tc>
        <w:tc>
          <w:tcPr>
            <w:tcW w:w="8589" w:type="dxa"/>
            <w:gridSpan w:val="6"/>
            <w:vAlign w:val="center"/>
          </w:tcPr>
          <w:p w14:paraId="027EC250">
            <w:pPr>
              <w:pStyle w:val="12"/>
            </w:pPr>
            <w:r>
              <w:t>用于组织全国手球比赛办赛支出</w:t>
            </w:r>
          </w:p>
        </w:tc>
      </w:tr>
      <w:tr w14:paraId="0D7E12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1FC015">
            <w:pPr>
              <w:pStyle w:val="13"/>
            </w:pPr>
            <w:r>
              <w:t>绩效目标</w:t>
            </w:r>
          </w:p>
        </w:tc>
        <w:tc>
          <w:tcPr>
            <w:tcW w:w="8589" w:type="dxa"/>
            <w:gridSpan w:val="6"/>
            <w:vAlign w:val="center"/>
          </w:tcPr>
          <w:p w14:paraId="510BAE0A">
            <w:pPr>
              <w:pStyle w:val="12"/>
            </w:pPr>
            <w:r>
              <w:t xml:space="preserve">1.通过组织全国比赛，保障参赛运动队顺利参赛，为建设体育强市做出贡献。                        </w:t>
            </w:r>
          </w:p>
          <w:p w14:paraId="58EEF5DE">
            <w:pPr>
              <w:pStyle w:val="12"/>
            </w:pPr>
          </w:p>
        </w:tc>
      </w:tr>
    </w:tbl>
    <w:p w14:paraId="4F4594A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D6C3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13967B">
            <w:pPr>
              <w:pStyle w:val="13"/>
            </w:pPr>
            <w:r>
              <w:t>一级指标</w:t>
            </w:r>
          </w:p>
        </w:tc>
        <w:tc>
          <w:tcPr>
            <w:tcW w:w="1276" w:type="dxa"/>
            <w:vAlign w:val="center"/>
          </w:tcPr>
          <w:p w14:paraId="0F6F32D6">
            <w:pPr>
              <w:pStyle w:val="13"/>
            </w:pPr>
            <w:r>
              <w:t>二级指标</w:t>
            </w:r>
          </w:p>
        </w:tc>
        <w:tc>
          <w:tcPr>
            <w:tcW w:w="1332" w:type="dxa"/>
            <w:vAlign w:val="center"/>
          </w:tcPr>
          <w:p w14:paraId="1DCEC9C2">
            <w:pPr>
              <w:pStyle w:val="13"/>
            </w:pPr>
            <w:r>
              <w:t>三级指标</w:t>
            </w:r>
          </w:p>
        </w:tc>
        <w:tc>
          <w:tcPr>
            <w:tcW w:w="3430" w:type="dxa"/>
            <w:vAlign w:val="center"/>
          </w:tcPr>
          <w:p w14:paraId="30842371">
            <w:pPr>
              <w:pStyle w:val="13"/>
            </w:pPr>
            <w:r>
              <w:t>绩效指标描述</w:t>
            </w:r>
          </w:p>
        </w:tc>
        <w:tc>
          <w:tcPr>
            <w:tcW w:w="2551" w:type="dxa"/>
            <w:vAlign w:val="center"/>
          </w:tcPr>
          <w:p w14:paraId="0EE8A3AC">
            <w:pPr>
              <w:pStyle w:val="13"/>
            </w:pPr>
            <w:r>
              <w:t>指标值</w:t>
            </w:r>
          </w:p>
        </w:tc>
      </w:tr>
      <w:tr w14:paraId="79DEC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F17D0B">
            <w:pPr>
              <w:pStyle w:val="14"/>
            </w:pPr>
            <w:r>
              <w:t>产出指标</w:t>
            </w:r>
          </w:p>
        </w:tc>
        <w:tc>
          <w:tcPr>
            <w:tcW w:w="1276" w:type="dxa"/>
            <w:vAlign w:val="center"/>
          </w:tcPr>
          <w:p w14:paraId="30D437AA">
            <w:pPr>
              <w:pStyle w:val="12"/>
            </w:pPr>
            <w:r>
              <w:t>数量指标</w:t>
            </w:r>
          </w:p>
        </w:tc>
        <w:tc>
          <w:tcPr>
            <w:tcW w:w="1332" w:type="dxa"/>
            <w:vAlign w:val="center"/>
          </w:tcPr>
          <w:p w14:paraId="62C8B43D">
            <w:pPr>
              <w:pStyle w:val="12"/>
            </w:pPr>
            <w:r>
              <w:t>比赛项目数量</w:t>
            </w:r>
          </w:p>
        </w:tc>
        <w:tc>
          <w:tcPr>
            <w:tcW w:w="3430" w:type="dxa"/>
            <w:vAlign w:val="center"/>
          </w:tcPr>
          <w:p w14:paraId="645D7A07">
            <w:pPr>
              <w:pStyle w:val="12"/>
            </w:pPr>
            <w:r>
              <w:t>比赛项目数量</w:t>
            </w:r>
          </w:p>
        </w:tc>
        <w:tc>
          <w:tcPr>
            <w:tcW w:w="2551" w:type="dxa"/>
            <w:vAlign w:val="center"/>
          </w:tcPr>
          <w:p w14:paraId="22A7FA76">
            <w:pPr>
              <w:pStyle w:val="12"/>
            </w:pPr>
            <w:r>
              <w:t>≥1个</w:t>
            </w:r>
          </w:p>
        </w:tc>
      </w:tr>
      <w:tr w14:paraId="38983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D3DE79"/>
        </w:tc>
        <w:tc>
          <w:tcPr>
            <w:tcW w:w="1276" w:type="dxa"/>
            <w:vAlign w:val="center"/>
          </w:tcPr>
          <w:p w14:paraId="4B8398B9">
            <w:pPr>
              <w:pStyle w:val="12"/>
            </w:pPr>
            <w:r>
              <w:t>质量指标</w:t>
            </w:r>
          </w:p>
        </w:tc>
        <w:tc>
          <w:tcPr>
            <w:tcW w:w="1332" w:type="dxa"/>
            <w:vAlign w:val="center"/>
          </w:tcPr>
          <w:p w14:paraId="6AFC866B">
            <w:pPr>
              <w:pStyle w:val="12"/>
            </w:pPr>
            <w:r>
              <w:t>比赛顺利完成率</w:t>
            </w:r>
          </w:p>
        </w:tc>
        <w:tc>
          <w:tcPr>
            <w:tcW w:w="3430" w:type="dxa"/>
            <w:vAlign w:val="center"/>
          </w:tcPr>
          <w:p w14:paraId="4169BCA2">
            <w:pPr>
              <w:pStyle w:val="12"/>
            </w:pPr>
            <w:r>
              <w:t>比赛顺利完成率</w:t>
            </w:r>
          </w:p>
        </w:tc>
        <w:tc>
          <w:tcPr>
            <w:tcW w:w="2551" w:type="dxa"/>
            <w:vAlign w:val="center"/>
          </w:tcPr>
          <w:p w14:paraId="326E62B4">
            <w:pPr>
              <w:pStyle w:val="12"/>
            </w:pPr>
            <w:r>
              <w:t>≥95%</w:t>
            </w:r>
          </w:p>
        </w:tc>
      </w:tr>
      <w:tr w14:paraId="220AB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5C8799"/>
        </w:tc>
        <w:tc>
          <w:tcPr>
            <w:tcW w:w="1276" w:type="dxa"/>
            <w:vAlign w:val="center"/>
          </w:tcPr>
          <w:p w14:paraId="75998C01">
            <w:pPr>
              <w:pStyle w:val="12"/>
            </w:pPr>
            <w:r>
              <w:t>时效指标</w:t>
            </w:r>
          </w:p>
        </w:tc>
        <w:tc>
          <w:tcPr>
            <w:tcW w:w="1332" w:type="dxa"/>
            <w:vAlign w:val="center"/>
          </w:tcPr>
          <w:p w14:paraId="250EA57C">
            <w:pPr>
              <w:pStyle w:val="12"/>
            </w:pPr>
            <w:r>
              <w:t>赛事活动按期完成</w:t>
            </w:r>
          </w:p>
        </w:tc>
        <w:tc>
          <w:tcPr>
            <w:tcW w:w="3430" w:type="dxa"/>
            <w:vAlign w:val="center"/>
          </w:tcPr>
          <w:p w14:paraId="4BCA20E0">
            <w:pPr>
              <w:pStyle w:val="12"/>
            </w:pPr>
            <w:r>
              <w:t>赛事活动按期完成</w:t>
            </w:r>
          </w:p>
        </w:tc>
        <w:tc>
          <w:tcPr>
            <w:tcW w:w="2551" w:type="dxa"/>
            <w:vAlign w:val="center"/>
          </w:tcPr>
          <w:p w14:paraId="47801F8F">
            <w:pPr>
              <w:pStyle w:val="12"/>
            </w:pPr>
            <w:r>
              <w:t>≥95%</w:t>
            </w:r>
          </w:p>
        </w:tc>
      </w:tr>
      <w:tr w14:paraId="0690A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424602"/>
        </w:tc>
        <w:tc>
          <w:tcPr>
            <w:tcW w:w="1276" w:type="dxa"/>
            <w:vAlign w:val="center"/>
          </w:tcPr>
          <w:p w14:paraId="3828CCF4">
            <w:pPr>
              <w:pStyle w:val="12"/>
            </w:pPr>
            <w:r>
              <w:t>成本指标</w:t>
            </w:r>
          </w:p>
        </w:tc>
        <w:tc>
          <w:tcPr>
            <w:tcW w:w="1332" w:type="dxa"/>
            <w:vAlign w:val="center"/>
          </w:tcPr>
          <w:p w14:paraId="482614FA">
            <w:pPr>
              <w:pStyle w:val="12"/>
            </w:pPr>
            <w:r>
              <w:t>办赛费服务费等支出</w:t>
            </w:r>
          </w:p>
        </w:tc>
        <w:tc>
          <w:tcPr>
            <w:tcW w:w="3430" w:type="dxa"/>
            <w:vAlign w:val="center"/>
          </w:tcPr>
          <w:p w14:paraId="6815D4EB">
            <w:pPr>
              <w:pStyle w:val="12"/>
            </w:pPr>
            <w:r>
              <w:t>办赛费服务费等支出</w:t>
            </w:r>
          </w:p>
        </w:tc>
        <w:tc>
          <w:tcPr>
            <w:tcW w:w="2551" w:type="dxa"/>
            <w:vAlign w:val="center"/>
          </w:tcPr>
          <w:p w14:paraId="241950CC">
            <w:pPr>
              <w:pStyle w:val="12"/>
            </w:pPr>
            <w:r>
              <w:t>≤20万</w:t>
            </w:r>
          </w:p>
        </w:tc>
      </w:tr>
      <w:tr w14:paraId="774CE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846595">
            <w:pPr>
              <w:pStyle w:val="14"/>
            </w:pPr>
            <w:r>
              <w:t>效益指标</w:t>
            </w:r>
          </w:p>
        </w:tc>
        <w:tc>
          <w:tcPr>
            <w:tcW w:w="1276" w:type="dxa"/>
            <w:vAlign w:val="center"/>
          </w:tcPr>
          <w:p w14:paraId="09929786">
            <w:pPr>
              <w:pStyle w:val="12"/>
            </w:pPr>
            <w:r>
              <w:t>可持续影响指标</w:t>
            </w:r>
          </w:p>
        </w:tc>
        <w:tc>
          <w:tcPr>
            <w:tcW w:w="1332" w:type="dxa"/>
            <w:vAlign w:val="center"/>
          </w:tcPr>
          <w:p w14:paraId="4BBC38E5">
            <w:pPr>
              <w:pStyle w:val="12"/>
            </w:pPr>
            <w:r>
              <w:t>提升项目的影响力</w:t>
            </w:r>
          </w:p>
        </w:tc>
        <w:tc>
          <w:tcPr>
            <w:tcW w:w="3430" w:type="dxa"/>
            <w:vAlign w:val="center"/>
          </w:tcPr>
          <w:p w14:paraId="3DFD60A6">
            <w:pPr>
              <w:pStyle w:val="12"/>
            </w:pPr>
            <w:r>
              <w:t>提升项目的影响力</w:t>
            </w:r>
          </w:p>
        </w:tc>
        <w:tc>
          <w:tcPr>
            <w:tcW w:w="2551" w:type="dxa"/>
            <w:vAlign w:val="center"/>
          </w:tcPr>
          <w:p w14:paraId="685207F1">
            <w:pPr>
              <w:pStyle w:val="12"/>
            </w:pPr>
            <w:r>
              <w:t>有所提升</w:t>
            </w:r>
          </w:p>
        </w:tc>
      </w:tr>
      <w:tr w14:paraId="30F15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C10B59">
            <w:pPr>
              <w:pStyle w:val="14"/>
            </w:pPr>
            <w:r>
              <w:t>满意度指标</w:t>
            </w:r>
          </w:p>
        </w:tc>
        <w:tc>
          <w:tcPr>
            <w:tcW w:w="1276" w:type="dxa"/>
            <w:vAlign w:val="center"/>
          </w:tcPr>
          <w:p w14:paraId="405ED4B0">
            <w:pPr>
              <w:pStyle w:val="12"/>
            </w:pPr>
            <w:r>
              <w:t>服务对象满意度指标</w:t>
            </w:r>
          </w:p>
        </w:tc>
        <w:tc>
          <w:tcPr>
            <w:tcW w:w="1332" w:type="dxa"/>
            <w:vAlign w:val="center"/>
          </w:tcPr>
          <w:p w14:paraId="491C8472">
            <w:pPr>
              <w:pStyle w:val="12"/>
            </w:pPr>
            <w:r>
              <w:t>参赛运动队员满意度</w:t>
            </w:r>
          </w:p>
        </w:tc>
        <w:tc>
          <w:tcPr>
            <w:tcW w:w="3430" w:type="dxa"/>
            <w:vAlign w:val="center"/>
          </w:tcPr>
          <w:p w14:paraId="2C1881FD">
            <w:pPr>
              <w:pStyle w:val="12"/>
            </w:pPr>
            <w:r>
              <w:t>参赛运动队员满意度</w:t>
            </w:r>
          </w:p>
        </w:tc>
        <w:tc>
          <w:tcPr>
            <w:tcW w:w="2551" w:type="dxa"/>
            <w:vAlign w:val="center"/>
          </w:tcPr>
          <w:p w14:paraId="1D773470">
            <w:pPr>
              <w:pStyle w:val="12"/>
            </w:pPr>
            <w:r>
              <w:t>≥90%</w:t>
            </w:r>
          </w:p>
        </w:tc>
      </w:tr>
    </w:tbl>
    <w:p w14:paraId="2B2F6955">
      <w:pPr>
        <w:sectPr>
          <w:pgSz w:w="11900" w:h="16840"/>
          <w:pgMar w:top="1984" w:right="1304" w:bottom="1134" w:left="1304" w:header="720" w:footer="720" w:gutter="0"/>
          <w:cols w:space="720" w:num="1"/>
        </w:sectPr>
      </w:pPr>
    </w:p>
    <w:p w14:paraId="5637A3B7">
      <w:pPr>
        <w:jc w:val="center"/>
      </w:pPr>
    </w:p>
    <w:p w14:paraId="560044B3">
      <w:pPr>
        <w:ind w:firstLine="560"/>
        <w:outlineLvl w:val="3"/>
      </w:pPr>
      <w:bookmarkStart w:id="6" w:name="_Toc_4_4_0000000222"/>
      <w:r>
        <w:rPr>
          <w:rFonts w:hint="eastAsia" w:ascii="方正仿宋_GBK" w:hAnsi="方正仿宋_GBK" w:eastAsia="方正仿宋_GBK" w:cs="方正仿宋_GBK"/>
          <w:sz w:val="28"/>
          <w:lang w:val="en-US" w:eastAsia="zh-CN"/>
        </w:rPr>
        <w:t>6</w:t>
      </w:r>
      <w:r>
        <w:rPr>
          <w:rFonts w:ascii="方正仿宋_GBK" w:hAnsi="方正仿宋_GBK" w:eastAsia="方正仿宋_GBK" w:cs="方正仿宋_GBK"/>
          <w:sz w:val="28"/>
        </w:rPr>
        <w:t>.集试训经费绩效目标表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BCE8C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338DDCC">
            <w:pPr>
              <w:pStyle w:val="11"/>
            </w:pPr>
            <w:r>
              <w:t>364230天津市小球运动管理中心</w:t>
            </w:r>
          </w:p>
        </w:tc>
        <w:tc>
          <w:tcPr>
            <w:tcW w:w="1276" w:type="dxa"/>
            <w:tcBorders>
              <w:top w:val="single" w:color="FFFFFF" w:sz="6" w:space="0"/>
              <w:left w:val="single" w:color="FFFFFF" w:sz="6" w:space="0"/>
              <w:right w:val="single" w:color="FFFFFF" w:sz="6" w:space="0"/>
            </w:tcBorders>
            <w:vAlign w:val="center"/>
          </w:tcPr>
          <w:p w14:paraId="4E00DC2F">
            <w:pPr>
              <w:pStyle w:val="10"/>
            </w:pPr>
            <w:r>
              <w:t>单位：万元</w:t>
            </w:r>
          </w:p>
        </w:tc>
      </w:tr>
      <w:tr w14:paraId="2DB9BD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4EB808">
            <w:pPr>
              <w:pStyle w:val="13"/>
            </w:pPr>
            <w:r>
              <w:t>项目名称</w:t>
            </w:r>
          </w:p>
        </w:tc>
        <w:tc>
          <w:tcPr>
            <w:tcW w:w="8589" w:type="dxa"/>
            <w:gridSpan w:val="6"/>
            <w:vAlign w:val="center"/>
          </w:tcPr>
          <w:p w14:paraId="154866B3">
            <w:pPr>
              <w:pStyle w:val="12"/>
            </w:pPr>
            <w:r>
              <w:t>集试训经费</w:t>
            </w:r>
          </w:p>
        </w:tc>
      </w:tr>
      <w:tr w14:paraId="3CE895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D22D93">
            <w:pPr>
              <w:pStyle w:val="13"/>
            </w:pPr>
            <w:r>
              <w:t>预算规模及资金用途</w:t>
            </w:r>
          </w:p>
        </w:tc>
        <w:tc>
          <w:tcPr>
            <w:tcW w:w="1276" w:type="dxa"/>
            <w:vAlign w:val="center"/>
          </w:tcPr>
          <w:p w14:paraId="19EF30CB">
            <w:pPr>
              <w:pStyle w:val="13"/>
            </w:pPr>
            <w:r>
              <w:t>预算数</w:t>
            </w:r>
          </w:p>
        </w:tc>
        <w:tc>
          <w:tcPr>
            <w:tcW w:w="1332" w:type="dxa"/>
            <w:vAlign w:val="center"/>
          </w:tcPr>
          <w:p w14:paraId="2E61CA56">
            <w:pPr>
              <w:pStyle w:val="12"/>
            </w:pPr>
            <w:r>
              <w:t>59.60</w:t>
            </w:r>
          </w:p>
        </w:tc>
        <w:tc>
          <w:tcPr>
            <w:tcW w:w="1587" w:type="dxa"/>
            <w:vAlign w:val="center"/>
          </w:tcPr>
          <w:p w14:paraId="2F4814C9">
            <w:pPr>
              <w:pStyle w:val="13"/>
            </w:pPr>
            <w:r>
              <w:t>其中：财政    资金</w:t>
            </w:r>
          </w:p>
        </w:tc>
        <w:tc>
          <w:tcPr>
            <w:tcW w:w="1843" w:type="dxa"/>
            <w:vAlign w:val="center"/>
          </w:tcPr>
          <w:p w14:paraId="454812B3">
            <w:pPr>
              <w:pStyle w:val="12"/>
            </w:pPr>
            <w:r>
              <w:t>59.60</w:t>
            </w:r>
          </w:p>
        </w:tc>
        <w:tc>
          <w:tcPr>
            <w:tcW w:w="1276" w:type="dxa"/>
            <w:vAlign w:val="center"/>
          </w:tcPr>
          <w:p w14:paraId="4F4CC8C0">
            <w:pPr>
              <w:pStyle w:val="13"/>
            </w:pPr>
            <w:r>
              <w:t>其他资金</w:t>
            </w:r>
          </w:p>
        </w:tc>
        <w:tc>
          <w:tcPr>
            <w:tcW w:w="1276" w:type="dxa"/>
            <w:vAlign w:val="center"/>
          </w:tcPr>
          <w:p w14:paraId="7A129013">
            <w:pPr>
              <w:pStyle w:val="12"/>
            </w:pPr>
          </w:p>
        </w:tc>
      </w:tr>
      <w:tr w14:paraId="64FA18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AB705A"/>
        </w:tc>
        <w:tc>
          <w:tcPr>
            <w:tcW w:w="8589" w:type="dxa"/>
            <w:gridSpan w:val="6"/>
            <w:vAlign w:val="center"/>
          </w:tcPr>
          <w:p w14:paraId="2A6F37F1">
            <w:pPr>
              <w:pStyle w:val="12"/>
            </w:pPr>
            <w:r>
              <w:t>用于集训、试训队员伙食费和公用经费支出</w:t>
            </w:r>
          </w:p>
        </w:tc>
      </w:tr>
      <w:tr w14:paraId="13A65D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278C38">
            <w:pPr>
              <w:pStyle w:val="13"/>
            </w:pPr>
            <w:r>
              <w:t>绩效目标</w:t>
            </w:r>
          </w:p>
        </w:tc>
        <w:tc>
          <w:tcPr>
            <w:tcW w:w="8589" w:type="dxa"/>
            <w:gridSpan w:val="6"/>
            <w:vAlign w:val="center"/>
          </w:tcPr>
          <w:p w14:paraId="45FFF138">
            <w:pPr>
              <w:pStyle w:val="12"/>
            </w:pPr>
            <w:r>
              <w:t>1.保障集训运动员日常伙食和公用经费支出</w:t>
            </w:r>
          </w:p>
        </w:tc>
      </w:tr>
    </w:tbl>
    <w:p w14:paraId="434BE01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BEE5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DDD3CA">
            <w:pPr>
              <w:pStyle w:val="13"/>
            </w:pPr>
            <w:r>
              <w:t>一级指标</w:t>
            </w:r>
          </w:p>
        </w:tc>
        <w:tc>
          <w:tcPr>
            <w:tcW w:w="1276" w:type="dxa"/>
            <w:vAlign w:val="center"/>
          </w:tcPr>
          <w:p w14:paraId="14BDF2FC">
            <w:pPr>
              <w:pStyle w:val="13"/>
            </w:pPr>
            <w:r>
              <w:t>二级指标</w:t>
            </w:r>
          </w:p>
        </w:tc>
        <w:tc>
          <w:tcPr>
            <w:tcW w:w="1332" w:type="dxa"/>
            <w:vAlign w:val="center"/>
          </w:tcPr>
          <w:p w14:paraId="51FB72AC">
            <w:pPr>
              <w:pStyle w:val="13"/>
            </w:pPr>
            <w:r>
              <w:t>三级指标</w:t>
            </w:r>
          </w:p>
        </w:tc>
        <w:tc>
          <w:tcPr>
            <w:tcW w:w="3430" w:type="dxa"/>
            <w:vAlign w:val="center"/>
          </w:tcPr>
          <w:p w14:paraId="1EB67F60">
            <w:pPr>
              <w:pStyle w:val="13"/>
            </w:pPr>
            <w:r>
              <w:t>绩效指标描述</w:t>
            </w:r>
          </w:p>
        </w:tc>
        <w:tc>
          <w:tcPr>
            <w:tcW w:w="2551" w:type="dxa"/>
            <w:vAlign w:val="center"/>
          </w:tcPr>
          <w:p w14:paraId="6DDB0C65">
            <w:pPr>
              <w:pStyle w:val="13"/>
            </w:pPr>
            <w:r>
              <w:t>指标值</w:t>
            </w:r>
          </w:p>
        </w:tc>
      </w:tr>
      <w:tr w14:paraId="1EE5D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9F76C6">
            <w:pPr>
              <w:pStyle w:val="14"/>
            </w:pPr>
            <w:r>
              <w:t>产出指标</w:t>
            </w:r>
          </w:p>
        </w:tc>
        <w:tc>
          <w:tcPr>
            <w:tcW w:w="1276" w:type="dxa"/>
            <w:vAlign w:val="center"/>
          </w:tcPr>
          <w:p w14:paraId="702A4DC4">
            <w:pPr>
              <w:pStyle w:val="12"/>
            </w:pPr>
            <w:r>
              <w:t>数量指标</w:t>
            </w:r>
          </w:p>
        </w:tc>
        <w:tc>
          <w:tcPr>
            <w:tcW w:w="1332" w:type="dxa"/>
            <w:vAlign w:val="center"/>
          </w:tcPr>
          <w:p w14:paraId="7E1C459B">
            <w:pPr>
              <w:pStyle w:val="12"/>
            </w:pPr>
            <w:r>
              <w:t>运动员参赛集训次数</w:t>
            </w:r>
          </w:p>
        </w:tc>
        <w:tc>
          <w:tcPr>
            <w:tcW w:w="3430" w:type="dxa"/>
            <w:vAlign w:val="center"/>
          </w:tcPr>
          <w:p w14:paraId="3758AB88">
            <w:pPr>
              <w:pStyle w:val="12"/>
            </w:pPr>
            <w:r>
              <w:t>运动员参赛集训次数</w:t>
            </w:r>
          </w:p>
        </w:tc>
        <w:tc>
          <w:tcPr>
            <w:tcW w:w="2551" w:type="dxa"/>
            <w:vAlign w:val="center"/>
          </w:tcPr>
          <w:p w14:paraId="6F60E150">
            <w:pPr>
              <w:pStyle w:val="12"/>
            </w:pPr>
            <w:r>
              <w:t>≥7次</w:t>
            </w:r>
          </w:p>
        </w:tc>
      </w:tr>
      <w:tr w14:paraId="130FF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36381B"/>
        </w:tc>
        <w:tc>
          <w:tcPr>
            <w:tcW w:w="1276" w:type="dxa"/>
            <w:vAlign w:val="center"/>
          </w:tcPr>
          <w:p w14:paraId="35DC7448">
            <w:pPr>
              <w:pStyle w:val="12"/>
            </w:pPr>
            <w:r>
              <w:t>质量指标</w:t>
            </w:r>
          </w:p>
        </w:tc>
        <w:tc>
          <w:tcPr>
            <w:tcW w:w="1332" w:type="dxa"/>
            <w:vAlign w:val="center"/>
          </w:tcPr>
          <w:p w14:paraId="03DFD8AB">
            <w:pPr>
              <w:pStyle w:val="12"/>
            </w:pPr>
            <w:r>
              <w:t>训练任务完成率</w:t>
            </w:r>
          </w:p>
        </w:tc>
        <w:tc>
          <w:tcPr>
            <w:tcW w:w="3430" w:type="dxa"/>
            <w:vAlign w:val="center"/>
          </w:tcPr>
          <w:p w14:paraId="54A1D8AD">
            <w:pPr>
              <w:pStyle w:val="12"/>
            </w:pPr>
            <w:r>
              <w:t>训练任务完成率</w:t>
            </w:r>
          </w:p>
        </w:tc>
        <w:tc>
          <w:tcPr>
            <w:tcW w:w="2551" w:type="dxa"/>
            <w:vAlign w:val="center"/>
          </w:tcPr>
          <w:p w14:paraId="5218350C">
            <w:pPr>
              <w:pStyle w:val="12"/>
            </w:pPr>
            <w:r>
              <w:t>≥90%</w:t>
            </w:r>
          </w:p>
        </w:tc>
      </w:tr>
      <w:tr w14:paraId="47AE0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D1B6E5"/>
        </w:tc>
        <w:tc>
          <w:tcPr>
            <w:tcW w:w="1276" w:type="dxa"/>
            <w:vAlign w:val="center"/>
          </w:tcPr>
          <w:p w14:paraId="65E2D401">
            <w:pPr>
              <w:pStyle w:val="12"/>
            </w:pPr>
            <w:r>
              <w:t>时效指标</w:t>
            </w:r>
          </w:p>
        </w:tc>
        <w:tc>
          <w:tcPr>
            <w:tcW w:w="1332" w:type="dxa"/>
            <w:vAlign w:val="center"/>
          </w:tcPr>
          <w:p w14:paraId="70959D36">
            <w:pPr>
              <w:pStyle w:val="12"/>
            </w:pPr>
            <w:r>
              <w:t>训练按时完成率</w:t>
            </w:r>
          </w:p>
        </w:tc>
        <w:tc>
          <w:tcPr>
            <w:tcW w:w="3430" w:type="dxa"/>
            <w:vAlign w:val="center"/>
          </w:tcPr>
          <w:p w14:paraId="55F10C28">
            <w:pPr>
              <w:pStyle w:val="12"/>
            </w:pPr>
            <w:r>
              <w:t>训练按时完成率</w:t>
            </w:r>
          </w:p>
        </w:tc>
        <w:tc>
          <w:tcPr>
            <w:tcW w:w="2551" w:type="dxa"/>
            <w:vAlign w:val="center"/>
          </w:tcPr>
          <w:p w14:paraId="33A46B5A">
            <w:pPr>
              <w:pStyle w:val="12"/>
            </w:pPr>
            <w:r>
              <w:t>≥90%</w:t>
            </w:r>
          </w:p>
        </w:tc>
      </w:tr>
      <w:tr w14:paraId="7A9FB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392422"/>
        </w:tc>
        <w:tc>
          <w:tcPr>
            <w:tcW w:w="1276" w:type="dxa"/>
            <w:vAlign w:val="center"/>
          </w:tcPr>
          <w:p w14:paraId="60A3807C">
            <w:pPr>
              <w:pStyle w:val="12"/>
            </w:pPr>
            <w:r>
              <w:t>成本指标</w:t>
            </w:r>
          </w:p>
        </w:tc>
        <w:tc>
          <w:tcPr>
            <w:tcW w:w="1332" w:type="dxa"/>
            <w:vAlign w:val="center"/>
          </w:tcPr>
          <w:p w14:paraId="42CD00FC">
            <w:pPr>
              <w:pStyle w:val="12"/>
            </w:pPr>
            <w:r>
              <w:t>伙食费支出</w:t>
            </w:r>
          </w:p>
        </w:tc>
        <w:tc>
          <w:tcPr>
            <w:tcW w:w="3430" w:type="dxa"/>
            <w:vAlign w:val="center"/>
          </w:tcPr>
          <w:p w14:paraId="795DA516">
            <w:pPr>
              <w:pStyle w:val="12"/>
            </w:pPr>
            <w:r>
              <w:t>伙食费支出</w:t>
            </w:r>
          </w:p>
        </w:tc>
        <w:tc>
          <w:tcPr>
            <w:tcW w:w="2551" w:type="dxa"/>
            <w:vAlign w:val="center"/>
          </w:tcPr>
          <w:p w14:paraId="084F3E2D">
            <w:pPr>
              <w:pStyle w:val="12"/>
            </w:pPr>
            <w:r>
              <w:t>≤49万</w:t>
            </w:r>
          </w:p>
        </w:tc>
      </w:tr>
      <w:tr w14:paraId="049F2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F9E12A"/>
        </w:tc>
        <w:tc>
          <w:tcPr>
            <w:tcW w:w="1276" w:type="dxa"/>
            <w:vAlign w:val="center"/>
          </w:tcPr>
          <w:p w14:paraId="39B88D3D">
            <w:pPr>
              <w:pStyle w:val="12"/>
            </w:pPr>
            <w:r>
              <w:t>成本指标</w:t>
            </w:r>
          </w:p>
        </w:tc>
        <w:tc>
          <w:tcPr>
            <w:tcW w:w="1332" w:type="dxa"/>
            <w:vAlign w:val="center"/>
          </w:tcPr>
          <w:p w14:paraId="394DB62E">
            <w:pPr>
              <w:pStyle w:val="12"/>
            </w:pPr>
            <w:r>
              <w:t>公用经费支出</w:t>
            </w:r>
          </w:p>
        </w:tc>
        <w:tc>
          <w:tcPr>
            <w:tcW w:w="3430" w:type="dxa"/>
            <w:vAlign w:val="center"/>
          </w:tcPr>
          <w:p w14:paraId="466E30A1">
            <w:pPr>
              <w:pStyle w:val="12"/>
            </w:pPr>
            <w:r>
              <w:t>公用经费支出</w:t>
            </w:r>
          </w:p>
        </w:tc>
        <w:tc>
          <w:tcPr>
            <w:tcW w:w="2551" w:type="dxa"/>
            <w:vAlign w:val="center"/>
          </w:tcPr>
          <w:p w14:paraId="53141A29">
            <w:pPr>
              <w:pStyle w:val="12"/>
            </w:pPr>
            <w:r>
              <w:t>≤10.6万</w:t>
            </w:r>
          </w:p>
        </w:tc>
      </w:tr>
      <w:tr w14:paraId="1AF31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582A56">
            <w:pPr>
              <w:pStyle w:val="14"/>
            </w:pPr>
            <w:r>
              <w:t>效益指标</w:t>
            </w:r>
          </w:p>
        </w:tc>
        <w:tc>
          <w:tcPr>
            <w:tcW w:w="1276" w:type="dxa"/>
            <w:vAlign w:val="center"/>
          </w:tcPr>
          <w:p w14:paraId="18447824">
            <w:pPr>
              <w:pStyle w:val="12"/>
            </w:pPr>
            <w:r>
              <w:t>可持续影响指标</w:t>
            </w:r>
          </w:p>
        </w:tc>
        <w:tc>
          <w:tcPr>
            <w:tcW w:w="1332" w:type="dxa"/>
            <w:vAlign w:val="center"/>
          </w:tcPr>
          <w:p w14:paraId="0CA36617">
            <w:pPr>
              <w:pStyle w:val="12"/>
            </w:pPr>
            <w:r>
              <w:t>训练成效</w:t>
            </w:r>
          </w:p>
        </w:tc>
        <w:tc>
          <w:tcPr>
            <w:tcW w:w="3430" w:type="dxa"/>
            <w:vAlign w:val="center"/>
          </w:tcPr>
          <w:p w14:paraId="60A223B9">
            <w:pPr>
              <w:pStyle w:val="12"/>
            </w:pPr>
            <w:r>
              <w:t>训练成效</w:t>
            </w:r>
          </w:p>
        </w:tc>
        <w:tc>
          <w:tcPr>
            <w:tcW w:w="2551" w:type="dxa"/>
            <w:vAlign w:val="center"/>
          </w:tcPr>
          <w:p w14:paraId="35C44FFB">
            <w:pPr>
              <w:pStyle w:val="12"/>
            </w:pPr>
            <w:r>
              <w:t>有所提升</w:t>
            </w:r>
          </w:p>
        </w:tc>
      </w:tr>
      <w:tr w14:paraId="2DECB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A48B90">
            <w:pPr>
              <w:pStyle w:val="14"/>
            </w:pPr>
            <w:r>
              <w:t>满意度指标</w:t>
            </w:r>
          </w:p>
        </w:tc>
        <w:tc>
          <w:tcPr>
            <w:tcW w:w="1276" w:type="dxa"/>
            <w:vAlign w:val="center"/>
          </w:tcPr>
          <w:p w14:paraId="4BC3CA5A">
            <w:pPr>
              <w:pStyle w:val="12"/>
            </w:pPr>
            <w:r>
              <w:t>服务对象满意度指标</w:t>
            </w:r>
          </w:p>
        </w:tc>
        <w:tc>
          <w:tcPr>
            <w:tcW w:w="1332" w:type="dxa"/>
            <w:vAlign w:val="center"/>
          </w:tcPr>
          <w:p w14:paraId="7C2E710F">
            <w:pPr>
              <w:pStyle w:val="12"/>
            </w:pPr>
            <w:r>
              <w:t>集训运动员满意度</w:t>
            </w:r>
          </w:p>
        </w:tc>
        <w:tc>
          <w:tcPr>
            <w:tcW w:w="3430" w:type="dxa"/>
            <w:vAlign w:val="center"/>
          </w:tcPr>
          <w:p w14:paraId="36EAB7E5">
            <w:pPr>
              <w:pStyle w:val="12"/>
            </w:pPr>
            <w:r>
              <w:t>集训运动员满意度</w:t>
            </w:r>
          </w:p>
        </w:tc>
        <w:tc>
          <w:tcPr>
            <w:tcW w:w="2551" w:type="dxa"/>
            <w:vAlign w:val="center"/>
          </w:tcPr>
          <w:p w14:paraId="12711B7F">
            <w:pPr>
              <w:pStyle w:val="12"/>
            </w:pPr>
            <w:r>
              <w:t>≥90%</w:t>
            </w:r>
          </w:p>
        </w:tc>
      </w:tr>
    </w:tbl>
    <w:p w14:paraId="573FE8C8">
      <w:pPr>
        <w:sectPr>
          <w:pgSz w:w="11900" w:h="16840"/>
          <w:pgMar w:top="1984" w:right="1304" w:bottom="1134" w:left="1304" w:header="720" w:footer="720" w:gutter="0"/>
          <w:cols w:space="720" w:num="1"/>
        </w:sectPr>
      </w:pPr>
    </w:p>
    <w:p w14:paraId="6112C2B5">
      <w:pPr>
        <w:jc w:val="center"/>
      </w:pPr>
    </w:p>
    <w:p w14:paraId="164F1E71">
      <w:pPr>
        <w:ind w:firstLine="560"/>
        <w:outlineLvl w:val="3"/>
      </w:pPr>
      <w:bookmarkStart w:id="7" w:name="_Toc_4_4_0000000223"/>
      <w:r>
        <w:rPr>
          <w:rFonts w:hint="eastAsia" w:ascii="方正仿宋_GBK" w:hAnsi="方正仿宋_GBK" w:eastAsia="方正仿宋_GBK" w:cs="方正仿宋_GBK"/>
          <w:sz w:val="28"/>
          <w:lang w:val="en-US" w:eastAsia="zh-CN"/>
        </w:rPr>
        <w:t>7</w:t>
      </w:r>
      <w:r>
        <w:rPr>
          <w:rFonts w:ascii="方正仿宋_GBK" w:hAnsi="方正仿宋_GBK" w:eastAsia="方正仿宋_GBK" w:cs="方正仿宋_GBK"/>
          <w:sz w:val="28"/>
        </w:rPr>
        <w:t>.青少年体育“强基”行动经费绩效目标表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5B5C5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80EF092">
            <w:pPr>
              <w:pStyle w:val="11"/>
            </w:pPr>
            <w:r>
              <w:t>364230天津市小球运动管理中心</w:t>
            </w:r>
          </w:p>
        </w:tc>
        <w:tc>
          <w:tcPr>
            <w:tcW w:w="1276" w:type="dxa"/>
            <w:tcBorders>
              <w:top w:val="single" w:color="FFFFFF" w:sz="6" w:space="0"/>
              <w:left w:val="single" w:color="FFFFFF" w:sz="6" w:space="0"/>
              <w:right w:val="single" w:color="FFFFFF" w:sz="6" w:space="0"/>
            </w:tcBorders>
            <w:vAlign w:val="center"/>
          </w:tcPr>
          <w:p w14:paraId="19D2CF69">
            <w:pPr>
              <w:pStyle w:val="10"/>
            </w:pPr>
            <w:r>
              <w:t>单位：万元</w:t>
            </w:r>
          </w:p>
        </w:tc>
      </w:tr>
      <w:tr w14:paraId="6DEA86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840DB2">
            <w:pPr>
              <w:pStyle w:val="13"/>
            </w:pPr>
            <w:r>
              <w:t>项目名称</w:t>
            </w:r>
          </w:p>
        </w:tc>
        <w:tc>
          <w:tcPr>
            <w:tcW w:w="8589" w:type="dxa"/>
            <w:gridSpan w:val="6"/>
            <w:vAlign w:val="center"/>
          </w:tcPr>
          <w:p w14:paraId="661A9DB9">
            <w:pPr>
              <w:pStyle w:val="12"/>
            </w:pPr>
            <w:r>
              <w:t>青少年体育“强基”行动经费</w:t>
            </w:r>
          </w:p>
        </w:tc>
      </w:tr>
      <w:tr w14:paraId="04D1DC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51F93F">
            <w:pPr>
              <w:pStyle w:val="13"/>
            </w:pPr>
            <w:r>
              <w:t>预算规模及资金用途</w:t>
            </w:r>
          </w:p>
        </w:tc>
        <w:tc>
          <w:tcPr>
            <w:tcW w:w="1276" w:type="dxa"/>
            <w:vAlign w:val="center"/>
          </w:tcPr>
          <w:p w14:paraId="54AF5D21">
            <w:pPr>
              <w:pStyle w:val="13"/>
            </w:pPr>
            <w:r>
              <w:t>预算数</w:t>
            </w:r>
          </w:p>
        </w:tc>
        <w:tc>
          <w:tcPr>
            <w:tcW w:w="1332" w:type="dxa"/>
            <w:vAlign w:val="center"/>
          </w:tcPr>
          <w:p w14:paraId="48D6F71C">
            <w:pPr>
              <w:pStyle w:val="12"/>
            </w:pPr>
            <w:r>
              <w:t>563.90</w:t>
            </w:r>
          </w:p>
        </w:tc>
        <w:tc>
          <w:tcPr>
            <w:tcW w:w="1587" w:type="dxa"/>
            <w:vAlign w:val="center"/>
          </w:tcPr>
          <w:p w14:paraId="1A5C3499">
            <w:pPr>
              <w:pStyle w:val="13"/>
            </w:pPr>
            <w:r>
              <w:t>其中：财政    资金</w:t>
            </w:r>
          </w:p>
        </w:tc>
        <w:tc>
          <w:tcPr>
            <w:tcW w:w="1843" w:type="dxa"/>
            <w:vAlign w:val="center"/>
          </w:tcPr>
          <w:p w14:paraId="1ED93230">
            <w:pPr>
              <w:pStyle w:val="12"/>
            </w:pPr>
            <w:r>
              <w:t>563.90</w:t>
            </w:r>
          </w:p>
        </w:tc>
        <w:tc>
          <w:tcPr>
            <w:tcW w:w="1276" w:type="dxa"/>
            <w:vAlign w:val="center"/>
          </w:tcPr>
          <w:p w14:paraId="05E2E1FE">
            <w:pPr>
              <w:pStyle w:val="13"/>
            </w:pPr>
            <w:r>
              <w:t>其他资金</w:t>
            </w:r>
          </w:p>
        </w:tc>
        <w:tc>
          <w:tcPr>
            <w:tcW w:w="1276" w:type="dxa"/>
            <w:vAlign w:val="center"/>
          </w:tcPr>
          <w:p w14:paraId="51876FB1">
            <w:pPr>
              <w:pStyle w:val="12"/>
            </w:pPr>
          </w:p>
        </w:tc>
      </w:tr>
      <w:tr w14:paraId="05CA11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5EA21C"/>
        </w:tc>
        <w:tc>
          <w:tcPr>
            <w:tcW w:w="8589" w:type="dxa"/>
            <w:gridSpan w:val="6"/>
            <w:vAlign w:val="center"/>
          </w:tcPr>
          <w:p w14:paraId="317795E3">
            <w:pPr>
              <w:pStyle w:val="12"/>
            </w:pPr>
            <w:r>
              <w:t>用于支付青少年训练基地补助费和举办青少年冠军赛和锦标赛以及爱眼日的活动经费支出</w:t>
            </w:r>
          </w:p>
        </w:tc>
      </w:tr>
      <w:tr w14:paraId="1A05CA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EB3B87">
            <w:pPr>
              <w:pStyle w:val="13"/>
            </w:pPr>
            <w:r>
              <w:t>绩效目标</w:t>
            </w:r>
          </w:p>
        </w:tc>
        <w:tc>
          <w:tcPr>
            <w:tcW w:w="8589" w:type="dxa"/>
            <w:gridSpan w:val="6"/>
            <w:vAlign w:val="center"/>
          </w:tcPr>
          <w:p w14:paraId="5BA80D00">
            <w:pPr>
              <w:pStyle w:val="12"/>
            </w:pPr>
            <w:r>
              <w:t>1.组织开展各类青少年赛事活动，通过集中组织具有一定专项运动技术水平的青少年开展集中训练，巩固培养体育后备人才的基础，提高青少年运动员竞技水平</w:t>
            </w:r>
          </w:p>
        </w:tc>
      </w:tr>
    </w:tbl>
    <w:p w14:paraId="046DC9C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D3FE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854D96">
            <w:pPr>
              <w:pStyle w:val="13"/>
            </w:pPr>
            <w:r>
              <w:t>一级指标</w:t>
            </w:r>
          </w:p>
        </w:tc>
        <w:tc>
          <w:tcPr>
            <w:tcW w:w="1276" w:type="dxa"/>
            <w:vAlign w:val="center"/>
          </w:tcPr>
          <w:p w14:paraId="3A8C7866">
            <w:pPr>
              <w:pStyle w:val="13"/>
            </w:pPr>
            <w:r>
              <w:t>二级指标</w:t>
            </w:r>
          </w:p>
        </w:tc>
        <w:tc>
          <w:tcPr>
            <w:tcW w:w="1332" w:type="dxa"/>
            <w:vAlign w:val="center"/>
          </w:tcPr>
          <w:p w14:paraId="74171490">
            <w:pPr>
              <w:pStyle w:val="13"/>
            </w:pPr>
            <w:r>
              <w:t>三级指标</w:t>
            </w:r>
          </w:p>
        </w:tc>
        <w:tc>
          <w:tcPr>
            <w:tcW w:w="3430" w:type="dxa"/>
            <w:vAlign w:val="center"/>
          </w:tcPr>
          <w:p w14:paraId="2B17FE12">
            <w:pPr>
              <w:pStyle w:val="13"/>
            </w:pPr>
            <w:r>
              <w:t>绩效指标描述</w:t>
            </w:r>
          </w:p>
        </w:tc>
        <w:tc>
          <w:tcPr>
            <w:tcW w:w="2551" w:type="dxa"/>
            <w:vAlign w:val="center"/>
          </w:tcPr>
          <w:p w14:paraId="11B6354C">
            <w:pPr>
              <w:pStyle w:val="13"/>
            </w:pPr>
            <w:r>
              <w:t>指标值</w:t>
            </w:r>
          </w:p>
        </w:tc>
      </w:tr>
      <w:tr w14:paraId="492A6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ED0C77">
            <w:pPr>
              <w:pStyle w:val="14"/>
            </w:pPr>
            <w:r>
              <w:t>产出指标</w:t>
            </w:r>
          </w:p>
        </w:tc>
        <w:tc>
          <w:tcPr>
            <w:tcW w:w="1276" w:type="dxa"/>
            <w:vAlign w:val="center"/>
          </w:tcPr>
          <w:p w14:paraId="7292C1D5">
            <w:pPr>
              <w:pStyle w:val="12"/>
            </w:pPr>
            <w:r>
              <w:t>数量指标</w:t>
            </w:r>
          </w:p>
        </w:tc>
        <w:tc>
          <w:tcPr>
            <w:tcW w:w="1332" w:type="dxa"/>
            <w:vAlign w:val="center"/>
          </w:tcPr>
          <w:p w14:paraId="5A716DE8">
            <w:pPr>
              <w:pStyle w:val="12"/>
            </w:pPr>
            <w:r>
              <w:t>举办比赛、活动、训练营次数</w:t>
            </w:r>
          </w:p>
        </w:tc>
        <w:tc>
          <w:tcPr>
            <w:tcW w:w="3430" w:type="dxa"/>
            <w:vAlign w:val="center"/>
          </w:tcPr>
          <w:p w14:paraId="6364B13E">
            <w:pPr>
              <w:pStyle w:val="12"/>
            </w:pPr>
            <w:r>
              <w:t>举办比赛项目</w:t>
            </w:r>
          </w:p>
        </w:tc>
        <w:tc>
          <w:tcPr>
            <w:tcW w:w="2551" w:type="dxa"/>
            <w:vAlign w:val="center"/>
          </w:tcPr>
          <w:p w14:paraId="2E892A39">
            <w:pPr>
              <w:pStyle w:val="12"/>
            </w:pPr>
            <w:r>
              <w:t>7个</w:t>
            </w:r>
          </w:p>
        </w:tc>
      </w:tr>
      <w:tr w14:paraId="0145F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D83C5D"/>
        </w:tc>
        <w:tc>
          <w:tcPr>
            <w:tcW w:w="1276" w:type="dxa"/>
            <w:vAlign w:val="center"/>
          </w:tcPr>
          <w:p w14:paraId="4C51F7AF">
            <w:pPr>
              <w:pStyle w:val="12"/>
            </w:pPr>
            <w:r>
              <w:t>数量指标</w:t>
            </w:r>
          </w:p>
        </w:tc>
        <w:tc>
          <w:tcPr>
            <w:tcW w:w="1332" w:type="dxa"/>
            <w:vAlign w:val="center"/>
          </w:tcPr>
          <w:p w14:paraId="4D48019C">
            <w:pPr>
              <w:pStyle w:val="12"/>
            </w:pPr>
            <w:r>
              <w:t>开展训练营</w:t>
            </w:r>
          </w:p>
        </w:tc>
        <w:tc>
          <w:tcPr>
            <w:tcW w:w="3430" w:type="dxa"/>
            <w:vAlign w:val="center"/>
          </w:tcPr>
          <w:p w14:paraId="6062C626">
            <w:pPr>
              <w:pStyle w:val="12"/>
            </w:pPr>
            <w:r>
              <w:t>开展训练营</w:t>
            </w:r>
          </w:p>
        </w:tc>
        <w:tc>
          <w:tcPr>
            <w:tcW w:w="2551" w:type="dxa"/>
            <w:vAlign w:val="center"/>
          </w:tcPr>
          <w:p w14:paraId="16B7200B">
            <w:pPr>
              <w:pStyle w:val="12"/>
            </w:pPr>
            <w:r>
              <w:t>≥3个</w:t>
            </w:r>
          </w:p>
        </w:tc>
      </w:tr>
      <w:tr w14:paraId="37D2C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BE278D"/>
        </w:tc>
        <w:tc>
          <w:tcPr>
            <w:tcW w:w="1276" w:type="dxa"/>
            <w:vAlign w:val="center"/>
          </w:tcPr>
          <w:p w14:paraId="2A62ACD2">
            <w:pPr>
              <w:pStyle w:val="12"/>
            </w:pPr>
            <w:r>
              <w:t>数量指标</w:t>
            </w:r>
          </w:p>
        </w:tc>
        <w:tc>
          <w:tcPr>
            <w:tcW w:w="1332" w:type="dxa"/>
            <w:vAlign w:val="center"/>
          </w:tcPr>
          <w:p w14:paraId="6EE76A1D">
            <w:pPr>
              <w:pStyle w:val="12"/>
            </w:pPr>
            <w:r>
              <w:t>青少年训练基地</w:t>
            </w:r>
          </w:p>
        </w:tc>
        <w:tc>
          <w:tcPr>
            <w:tcW w:w="3430" w:type="dxa"/>
            <w:vAlign w:val="center"/>
          </w:tcPr>
          <w:p w14:paraId="70F530F7">
            <w:pPr>
              <w:pStyle w:val="12"/>
            </w:pPr>
            <w:r>
              <w:t>青少年训练基地</w:t>
            </w:r>
          </w:p>
        </w:tc>
        <w:tc>
          <w:tcPr>
            <w:tcW w:w="2551" w:type="dxa"/>
            <w:vAlign w:val="center"/>
          </w:tcPr>
          <w:p w14:paraId="247C4E85">
            <w:pPr>
              <w:pStyle w:val="12"/>
            </w:pPr>
            <w:r>
              <w:t>≥27个</w:t>
            </w:r>
          </w:p>
        </w:tc>
      </w:tr>
      <w:tr w14:paraId="5AC8C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1FBC6B"/>
        </w:tc>
        <w:tc>
          <w:tcPr>
            <w:tcW w:w="1276" w:type="dxa"/>
            <w:vAlign w:val="center"/>
          </w:tcPr>
          <w:p w14:paraId="57CFA687">
            <w:pPr>
              <w:pStyle w:val="12"/>
            </w:pPr>
            <w:r>
              <w:t>质量指标</w:t>
            </w:r>
          </w:p>
        </w:tc>
        <w:tc>
          <w:tcPr>
            <w:tcW w:w="1332" w:type="dxa"/>
            <w:vAlign w:val="center"/>
          </w:tcPr>
          <w:p w14:paraId="193BDD9A">
            <w:pPr>
              <w:pStyle w:val="12"/>
            </w:pPr>
            <w:r>
              <w:t>训练、赛事任务完成率</w:t>
            </w:r>
          </w:p>
        </w:tc>
        <w:tc>
          <w:tcPr>
            <w:tcW w:w="3430" w:type="dxa"/>
            <w:vAlign w:val="center"/>
          </w:tcPr>
          <w:p w14:paraId="6EF84D1A">
            <w:pPr>
              <w:pStyle w:val="12"/>
            </w:pPr>
            <w:r>
              <w:t>训练、赛事任务完成率</w:t>
            </w:r>
          </w:p>
        </w:tc>
        <w:tc>
          <w:tcPr>
            <w:tcW w:w="2551" w:type="dxa"/>
            <w:vAlign w:val="center"/>
          </w:tcPr>
          <w:p w14:paraId="5090A559">
            <w:pPr>
              <w:pStyle w:val="12"/>
            </w:pPr>
            <w:r>
              <w:t>≥90%</w:t>
            </w:r>
          </w:p>
        </w:tc>
      </w:tr>
      <w:tr w14:paraId="25E3E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15D9EE"/>
        </w:tc>
        <w:tc>
          <w:tcPr>
            <w:tcW w:w="1276" w:type="dxa"/>
            <w:vAlign w:val="center"/>
          </w:tcPr>
          <w:p w14:paraId="6B21506B">
            <w:pPr>
              <w:pStyle w:val="12"/>
            </w:pPr>
            <w:r>
              <w:t>质量指标</w:t>
            </w:r>
          </w:p>
        </w:tc>
        <w:tc>
          <w:tcPr>
            <w:tcW w:w="1332" w:type="dxa"/>
            <w:vAlign w:val="center"/>
          </w:tcPr>
          <w:p w14:paraId="016A5D2B">
            <w:pPr>
              <w:pStyle w:val="12"/>
            </w:pPr>
            <w:r>
              <w:t>受资助训练单位达标率</w:t>
            </w:r>
          </w:p>
        </w:tc>
        <w:tc>
          <w:tcPr>
            <w:tcW w:w="3430" w:type="dxa"/>
            <w:vAlign w:val="center"/>
          </w:tcPr>
          <w:p w14:paraId="1E6BFCEB">
            <w:pPr>
              <w:pStyle w:val="12"/>
            </w:pPr>
            <w:r>
              <w:t>受资助训练单位达标率</w:t>
            </w:r>
          </w:p>
        </w:tc>
        <w:tc>
          <w:tcPr>
            <w:tcW w:w="2551" w:type="dxa"/>
            <w:vAlign w:val="center"/>
          </w:tcPr>
          <w:p w14:paraId="290BFC98">
            <w:pPr>
              <w:pStyle w:val="12"/>
            </w:pPr>
            <w:r>
              <w:t>≥90%</w:t>
            </w:r>
          </w:p>
        </w:tc>
      </w:tr>
      <w:tr w14:paraId="7F5E5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538279"/>
        </w:tc>
        <w:tc>
          <w:tcPr>
            <w:tcW w:w="1276" w:type="dxa"/>
            <w:vAlign w:val="center"/>
          </w:tcPr>
          <w:p w14:paraId="0D312502">
            <w:pPr>
              <w:pStyle w:val="12"/>
            </w:pPr>
            <w:r>
              <w:t>时效指标</w:t>
            </w:r>
          </w:p>
        </w:tc>
        <w:tc>
          <w:tcPr>
            <w:tcW w:w="1332" w:type="dxa"/>
            <w:vAlign w:val="center"/>
          </w:tcPr>
          <w:p w14:paraId="24ACB407">
            <w:pPr>
              <w:pStyle w:val="12"/>
            </w:pPr>
            <w:r>
              <w:t>训练营完成时间</w:t>
            </w:r>
          </w:p>
        </w:tc>
        <w:tc>
          <w:tcPr>
            <w:tcW w:w="3430" w:type="dxa"/>
            <w:vAlign w:val="center"/>
          </w:tcPr>
          <w:p w14:paraId="75CF279B">
            <w:pPr>
              <w:pStyle w:val="12"/>
            </w:pPr>
            <w:r>
              <w:t>训练营完成时间</w:t>
            </w:r>
          </w:p>
        </w:tc>
        <w:tc>
          <w:tcPr>
            <w:tcW w:w="2551" w:type="dxa"/>
            <w:vAlign w:val="center"/>
          </w:tcPr>
          <w:p w14:paraId="0E0944DC">
            <w:pPr>
              <w:pStyle w:val="12"/>
            </w:pPr>
            <w:r>
              <w:t>2025年12月底前</w:t>
            </w:r>
          </w:p>
        </w:tc>
      </w:tr>
      <w:tr w14:paraId="19AA9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136A99"/>
        </w:tc>
        <w:tc>
          <w:tcPr>
            <w:tcW w:w="1276" w:type="dxa"/>
            <w:vAlign w:val="center"/>
          </w:tcPr>
          <w:p w14:paraId="32E4E53B">
            <w:pPr>
              <w:pStyle w:val="12"/>
            </w:pPr>
            <w:r>
              <w:t>时效指标</w:t>
            </w:r>
          </w:p>
        </w:tc>
        <w:tc>
          <w:tcPr>
            <w:tcW w:w="1332" w:type="dxa"/>
            <w:vAlign w:val="center"/>
          </w:tcPr>
          <w:p w14:paraId="2B2144CF">
            <w:pPr>
              <w:pStyle w:val="12"/>
            </w:pPr>
            <w:r>
              <w:t>比赛举办完成时间</w:t>
            </w:r>
          </w:p>
        </w:tc>
        <w:tc>
          <w:tcPr>
            <w:tcW w:w="3430" w:type="dxa"/>
            <w:vAlign w:val="center"/>
          </w:tcPr>
          <w:p w14:paraId="52384BA5">
            <w:pPr>
              <w:pStyle w:val="12"/>
            </w:pPr>
            <w:r>
              <w:t>比赛举办完成时间</w:t>
            </w:r>
          </w:p>
        </w:tc>
        <w:tc>
          <w:tcPr>
            <w:tcW w:w="2551" w:type="dxa"/>
            <w:vAlign w:val="center"/>
          </w:tcPr>
          <w:p w14:paraId="5A908390">
            <w:pPr>
              <w:pStyle w:val="12"/>
            </w:pPr>
            <w:r>
              <w:t>2025年12月底前</w:t>
            </w:r>
          </w:p>
        </w:tc>
      </w:tr>
      <w:tr w14:paraId="03DD8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0A9A73"/>
        </w:tc>
        <w:tc>
          <w:tcPr>
            <w:tcW w:w="1276" w:type="dxa"/>
            <w:vAlign w:val="center"/>
          </w:tcPr>
          <w:p w14:paraId="24AA322B">
            <w:pPr>
              <w:pStyle w:val="12"/>
            </w:pPr>
            <w:r>
              <w:t>时效指标</w:t>
            </w:r>
          </w:p>
        </w:tc>
        <w:tc>
          <w:tcPr>
            <w:tcW w:w="1332" w:type="dxa"/>
            <w:vAlign w:val="center"/>
          </w:tcPr>
          <w:p w14:paraId="26B07240">
            <w:pPr>
              <w:pStyle w:val="12"/>
            </w:pPr>
            <w:r>
              <w:t>资助资金发放完成时间</w:t>
            </w:r>
          </w:p>
        </w:tc>
        <w:tc>
          <w:tcPr>
            <w:tcW w:w="3430" w:type="dxa"/>
            <w:vAlign w:val="center"/>
          </w:tcPr>
          <w:p w14:paraId="7DFD7D69">
            <w:pPr>
              <w:pStyle w:val="12"/>
            </w:pPr>
            <w:r>
              <w:t>资助资金发放完成时间</w:t>
            </w:r>
          </w:p>
        </w:tc>
        <w:tc>
          <w:tcPr>
            <w:tcW w:w="2551" w:type="dxa"/>
            <w:vAlign w:val="center"/>
          </w:tcPr>
          <w:p w14:paraId="28CDD4E1">
            <w:pPr>
              <w:pStyle w:val="12"/>
            </w:pPr>
            <w:r>
              <w:t>2025年12月底前</w:t>
            </w:r>
          </w:p>
        </w:tc>
      </w:tr>
      <w:tr w14:paraId="2D373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DEDD5C"/>
        </w:tc>
        <w:tc>
          <w:tcPr>
            <w:tcW w:w="1276" w:type="dxa"/>
            <w:vAlign w:val="center"/>
          </w:tcPr>
          <w:p w14:paraId="4E29D05A">
            <w:pPr>
              <w:pStyle w:val="12"/>
            </w:pPr>
            <w:r>
              <w:t>成本指标</w:t>
            </w:r>
          </w:p>
        </w:tc>
        <w:tc>
          <w:tcPr>
            <w:tcW w:w="1332" w:type="dxa"/>
            <w:vAlign w:val="center"/>
          </w:tcPr>
          <w:p w14:paraId="4785FC5A">
            <w:pPr>
              <w:pStyle w:val="12"/>
            </w:pPr>
            <w:r>
              <w:t>训练营经费</w:t>
            </w:r>
          </w:p>
        </w:tc>
        <w:tc>
          <w:tcPr>
            <w:tcW w:w="3430" w:type="dxa"/>
            <w:vAlign w:val="center"/>
          </w:tcPr>
          <w:p w14:paraId="2EEFB9EA">
            <w:pPr>
              <w:pStyle w:val="12"/>
            </w:pPr>
            <w:r>
              <w:t>训练营经费</w:t>
            </w:r>
          </w:p>
        </w:tc>
        <w:tc>
          <w:tcPr>
            <w:tcW w:w="2551" w:type="dxa"/>
            <w:vAlign w:val="center"/>
          </w:tcPr>
          <w:p w14:paraId="28A96E1F">
            <w:pPr>
              <w:pStyle w:val="12"/>
            </w:pPr>
            <w:r>
              <w:t>≤50万</w:t>
            </w:r>
          </w:p>
        </w:tc>
      </w:tr>
      <w:tr w14:paraId="060F0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4B9DAC"/>
        </w:tc>
        <w:tc>
          <w:tcPr>
            <w:tcW w:w="1276" w:type="dxa"/>
            <w:vAlign w:val="center"/>
          </w:tcPr>
          <w:p w14:paraId="47FB36FA">
            <w:pPr>
              <w:pStyle w:val="12"/>
            </w:pPr>
            <w:r>
              <w:t>成本指标</w:t>
            </w:r>
          </w:p>
        </w:tc>
        <w:tc>
          <w:tcPr>
            <w:tcW w:w="1332" w:type="dxa"/>
            <w:vAlign w:val="center"/>
          </w:tcPr>
          <w:p w14:paraId="3836B632">
            <w:pPr>
              <w:pStyle w:val="12"/>
            </w:pPr>
            <w:r>
              <w:t>举办天津市青少年比赛</w:t>
            </w:r>
          </w:p>
        </w:tc>
        <w:tc>
          <w:tcPr>
            <w:tcW w:w="3430" w:type="dxa"/>
            <w:vAlign w:val="center"/>
          </w:tcPr>
          <w:p w14:paraId="6325875D">
            <w:pPr>
              <w:pStyle w:val="12"/>
            </w:pPr>
            <w:r>
              <w:t>举办天津市青少年比赛</w:t>
            </w:r>
          </w:p>
        </w:tc>
        <w:tc>
          <w:tcPr>
            <w:tcW w:w="2551" w:type="dxa"/>
            <w:vAlign w:val="center"/>
          </w:tcPr>
          <w:p w14:paraId="4B6A2E9E">
            <w:pPr>
              <w:pStyle w:val="12"/>
            </w:pPr>
            <w:r>
              <w:t>≤195.4万</w:t>
            </w:r>
          </w:p>
        </w:tc>
      </w:tr>
      <w:tr w14:paraId="614E2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5F2A2E"/>
        </w:tc>
        <w:tc>
          <w:tcPr>
            <w:tcW w:w="1276" w:type="dxa"/>
            <w:vAlign w:val="center"/>
          </w:tcPr>
          <w:p w14:paraId="7A81F168">
            <w:pPr>
              <w:pStyle w:val="12"/>
            </w:pPr>
            <w:r>
              <w:t>成本指标</w:t>
            </w:r>
          </w:p>
        </w:tc>
        <w:tc>
          <w:tcPr>
            <w:tcW w:w="1332" w:type="dxa"/>
            <w:vAlign w:val="center"/>
          </w:tcPr>
          <w:p w14:paraId="60BDD5A1">
            <w:pPr>
              <w:pStyle w:val="12"/>
            </w:pPr>
            <w:r>
              <w:t>青少年训练基地补贴资金发放</w:t>
            </w:r>
          </w:p>
        </w:tc>
        <w:tc>
          <w:tcPr>
            <w:tcW w:w="3430" w:type="dxa"/>
            <w:vAlign w:val="center"/>
          </w:tcPr>
          <w:p w14:paraId="688E5BAE">
            <w:pPr>
              <w:pStyle w:val="12"/>
            </w:pPr>
            <w:r>
              <w:t>青少年训练基地补贴资金发放</w:t>
            </w:r>
          </w:p>
        </w:tc>
        <w:tc>
          <w:tcPr>
            <w:tcW w:w="2551" w:type="dxa"/>
            <w:vAlign w:val="center"/>
          </w:tcPr>
          <w:p w14:paraId="5CDF9658">
            <w:pPr>
              <w:pStyle w:val="12"/>
            </w:pPr>
            <w:r>
              <w:t>≤318.5万</w:t>
            </w:r>
          </w:p>
        </w:tc>
      </w:tr>
      <w:tr w14:paraId="71671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E8B368">
            <w:pPr>
              <w:pStyle w:val="14"/>
            </w:pPr>
            <w:r>
              <w:t>效益指标</w:t>
            </w:r>
          </w:p>
        </w:tc>
        <w:tc>
          <w:tcPr>
            <w:tcW w:w="1276" w:type="dxa"/>
            <w:vAlign w:val="center"/>
          </w:tcPr>
          <w:p w14:paraId="2ABC4B98">
            <w:pPr>
              <w:pStyle w:val="12"/>
            </w:pPr>
            <w:r>
              <w:t>可持续影响指标</w:t>
            </w:r>
          </w:p>
        </w:tc>
        <w:tc>
          <w:tcPr>
            <w:tcW w:w="1332" w:type="dxa"/>
            <w:vAlign w:val="center"/>
          </w:tcPr>
          <w:p w14:paraId="45D944D3">
            <w:pPr>
              <w:pStyle w:val="12"/>
            </w:pPr>
            <w:r>
              <w:t>保障体育后备人员输送培养</w:t>
            </w:r>
          </w:p>
        </w:tc>
        <w:tc>
          <w:tcPr>
            <w:tcW w:w="3430" w:type="dxa"/>
            <w:vAlign w:val="center"/>
          </w:tcPr>
          <w:p w14:paraId="34A1236B">
            <w:pPr>
              <w:pStyle w:val="12"/>
            </w:pPr>
            <w:r>
              <w:t>保障体育后备人员输送培养</w:t>
            </w:r>
          </w:p>
        </w:tc>
        <w:tc>
          <w:tcPr>
            <w:tcW w:w="2551" w:type="dxa"/>
            <w:vAlign w:val="center"/>
          </w:tcPr>
          <w:p w14:paraId="52643A11">
            <w:pPr>
              <w:pStyle w:val="12"/>
            </w:pPr>
            <w:r>
              <w:t>保障</w:t>
            </w:r>
          </w:p>
        </w:tc>
      </w:tr>
      <w:tr w14:paraId="71A31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012669">
            <w:pPr>
              <w:pStyle w:val="14"/>
            </w:pPr>
            <w:r>
              <w:t>效益指标</w:t>
            </w:r>
          </w:p>
        </w:tc>
        <w:tc>
          <w:tcPr>
            <w:tcW w:w="1276" w:type="dxa"/>
            <w:vAlign w:val="center"/>
          </w:tcPr>
          <w:p w14:paraId="57AEA97A">
            <w:pPr>
              <w:pStyle w:val="12"/>
            </w:pPr>
            <w:r>
              <w:t>可持续影响指标</w:t>
            </w:r>
          </w:p>
        </w:tc>
        <w:tc>
          <w:tcPr>
            <w:tcW w:w="1332" w:type="dxa"/>
            <w:vAlign w:val="center"/>
          </w:tcPr>
          <w:p w14:paraId="01C0D731">
            <w:pPr>
              <w:pStyle w:val="12"/>
            </w:pPr>
            <w:r>
              <w:t>提高体育后备人才储备能力</w:t>
            </w:r>
          </w:p>
        </w:tc>
        <w:tc>
          <w:tcPr>
            <w:tcW w:w="3430" w:type="dxa"/>
            <w:vAlign w:val="center"/>
          </w:tcPr>
          <w:p w14:paraId="4D241A8D">
            <w:pPr>
              <w:pStyle w:val="12"/>
            </w:pPr>
            <w:r>
              <w:t>提高体育后备人才储备能力</w:t>
            </w:r>
          </w:p>
        </w:tc>
        <w:tc>
          <w:tcPr>
            <w:tcW w:w="2551" w:type="dxa"/>
            <w:vAlign w:val="center"/>
          </w:tcPr>
          <w:p w14:paraId="022D57DC">
            <w:pPr>
              <w:pStyle w:val="12"/>
            </w:pPr>
            <w:r>
              <w:t>提高</w:t>
            </w:r>
          </w:p>
        </w:tc>
      </w:tr>
      <w:tr w14:paraId="468B8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245B90">
            <w:pPr>
              <w:pStyle w:val="14"/>
            </w:pPr>
            <w:r>
              <w:t>满意度指标</w:t>
            </w:r>
          </w:p>
        </w:tc>
        <w:tc>
          <w:tcPr>
            <w:tcW w:w="1276" w:type="dxa"/>
            <w:vAlign w:val="center"/>
          </w:tcPr>
          <w:p w14:paraId="72EDE362">
            <w:pPr>
              <w:pStyle w:val="12"/>
            </w:pPr>
            <w:r>
              <w:t>服务对象满意度指标</w:t>
            </w:r>
          </w:p>
        </w:tc>
        <w:tc>
          <w:tcPr>
            <w:tcW w:w="1332" w:type="dxa"/>
            <w:vAlign w:val="center"/>
          </w:tcPr>
          <w:p w14:paraId="58CA1FD6">
            <w:pPr>
              <w:pStyle w:val="12"/>
            </w:pPr>
            <w:r>
              <w:t>参训参赛人员满意度</w:t>
            </w:r>
          </w:p>
        </w:tc>
        <w:tc>
          <w:tcPr>
            <w:tcW w:w="3430" w:type="dxa"/>
            <w:vAlign w:val="center"/>
          </w:tcPr>
          <w:p w14:paraId="1668BA9D">
            <w:pPr>
              <w:pStyle w:val="12"/>
            </w:pPr>
            <w:r>
              <w:t>参训参赛人员满意度</w:t>
            </w:r>
          </w:p>
        </w:tc>
        <w:tc>
          <w:tcPr>
            <w:tcW w:w="2551" w:type="dxa"/>
            <w:vAlign w:val="center"/>
          </w:tcPr>
          <w:p w14:paraId="27226464">
            <w:pPr>
              <w:pStyle w:val="12"/>
            </w:pPr>
            <w:r>
              <w:t>≥80%</w:t>
            </w:r>
          </w:p>
        </w:tc>
      </w:tr>
      <w:tr w14:paraId="7052D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61481D">
            <w:pPr>
              <w:pStyle w:val="14"/>
            </w:pPr>
            <w:r>
              <w:t>满意度指标</w:t>
            </w:r>
          </w:p>
        </w:tc>
        <w:tc>
          <w:tcPr>
            <w:tcW w:w="1276" w:type="dxa"/>
            <w:vAlign w:val="center"/>
          </w:tcPr>
          <w:p w14:paraId="5AB8354D">
            <w:pPr>
              <w:pStyle w:val="12"/>
            </w:pPr>
            <w:r>
              <w:t>服务对象满意度指标</w:t>
            </w:r>
          </w:p>
        </w:tc>
        <w:tc>
          <w:tcPr>
            <w:tcW w:w="1332" w:type="dxa"/>
            <w:vAlign w:val="center"/>
          </w:tcPr>
          <w:p w14:paraId="4B303D3F">
            <w:pPr>
              <w:pStyle w:val="12"/>
            </w:pPr>
            <w:r>
              <w:t>青训基地满意度</w:t>
            </w:r>
          </w:p>
        </w:tc>
        <w:tc>
          <w:tcPr>
            <w:tcW w:w="3430" w:type="dxa"/>
            <w:vAlign w:val="center"/>
          </w:tcPr>
          <w:p w14:paraId="18CF8D91">
            <w:pPr>
              <w:pStyle w:val="12"/>
            </w:pPr>
            <w:r>
              <w:t>青训基地满意度</w:t>
            </w:r>
          </w:p>
        </w:tc>
        <w:tc>
          <w:tcPr>
            <w:tcW w:w="2551" w:type="dxa"/>
            <w:vAlign w:val="center"/>
          </w:tcPr>
          <w:p w14:paraId="3E067EEE">
            <w:pPr>
              <w:pStyle w:val="12"/>
            </w:pPr>
            <w:r>
              <w:t>≥80%</w:t>
            </w:r>
          </w:p>
        </w:tc>
      </w:tr>
    </w:tbl>
    <w:p w14:paraId="184DCC27">
      <w:pPr>
        <w:sectPr>
          <w:pgSz w:w="11900" w:h="16840"/>
          <w:pgMar w:top="1984" w:right="1304" w:bottom="1134" w:left="1304" w:header="720" w:footer="720" w:gutter="0"/>
          <w:cols w:space="720" w:num="1"/>
        </w:sectPr>
      </w:pPr>
    </w:p>
    <w:p w14:paraId="1A813A25">
      <w:pPr>
        <w:jc w:val="center"/>
      </w:pPr>
    </w:p>
    <w:p w14:paraId="78A0908A">
      <w:pPr>
        <w:ind w:firstLine="560"/>
        <w:outlineLvl w:val="3"/>
      </w:pPr>
      <w:bookmarkStart w:id="8" w:name="_Toc_4_4_0000000224"/>
      <w:r>
        <w:rPr>
          <w:rFonts w:hint="eastAsia" w:ascii="方正仿宋_GBK" w:hAnsi="方正仿宋_GBK" w:eastAsia="方正仿宋_GBK" w:cs="方正仿宋_GBK"/>
          <w:sz w:val="28"/>
          <w:lang w:val="en-US" w:eastAsia="zh-CN"/>
        </w:rPr>
        <w:t>8</w:t>
      </w:r>
      <w:r>
        <w:rPr>
          <w:rFonts w:ascii="方正仿宋_GBK" w:hAnsi="方正仿宋_GBK" w:eastAsia="方正仿宋_GBK" w:cs="方正仿宋_GBK"/>
          <w:sz w:val="28"/>
        </w:rPr>
        <w:t>.全运会群众组备战经费绩效目标表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F2DDA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BDF8A4E">
            <w:pPr>
              <w:pStyle w:val="11"/>
            </w:pPr>
            <w:r>
              <w:t>364230天津市小球运动管理中心</w:t>
            </w:r>
          </w:p>
        </w:tc>
        <w:tc>
          <w:tcPr>
            <w:tcW w:w="1276" w:type="dxa"/>
            <w:tcBorders>
              <w:top w:val="single" w:color="FFFFFF" w:sz="6" w:space="0"/>
              <w:left w:val="single" w:color="FFFFFF" w:sz="6" w:space="0"/>
              <w:right w:val="single" w:color="FFFFFF" w:sz="6" w:space="0"/>
            </w:tcBorders>
            <w:vAlign w:val="center"/>
          </w:tcPr>
          <w:p w14:paraId="5C1B676F">
            <w:pPr>
              <w:pStyle w:val="10"/>
            </w:pPr>
            <w:r>
              <w:t>单位：万元</w:t>
            </w:r>
          </w:p>
        </w:tc>
      </w:tr>
      <w:tr w14:paraId="0A444C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D8D422">
            <w:pPr>
              <w:pStyle w:val="13"/>
            </w:pPr>
            <w:r>
              <w:t>项目名称</w:t>
            </w:r>
          </w:p>
        </w:tc>
        <w:tc>
          <w:tcPr>
            <w:tcW w:w="8589" w:type="dxa"/>
            <w:gridSpan w:val="6"/>
            <w:vAlign w:val="center"/>
          </w:tcPr>
          <w:p w14:paraId="50A3190A">
            <w:pPr>
              <w:pStyle w:val="12"/>
            </w:pPr>
            <w:r>
              <w:t>全运会群众组备战经费</w:t>
            </w:r>
          </w:p>
        </w:tc>
      </w:tr>
      <w:tr w14:paraId="2F753A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6186C4">
            <w:pPr>
              <w:pStyle w:val="13"/>
            </w:pPr>
            <w:r>
              <w:t>预算规模及资金用途</w:t>
            </w:r>
          </w:p>
        </w:tc>
        <w:tc>
          <w:tcPr>
            <w:tcW w:w="1276" w:type="dxa"/>
            <w:vAlign w:val="center"/>
          </w:tcPr>
          <w:p w14:paraId="0A410356">
            <w:pPr>
              <w:pStyle w:val="13"/>
            </w:pPr>
            <w:r>
              <w:t>预算数</w:t>
            </w:r>
          </w:p>
        </w:tc>
        <w:tc>
          <w:tcPr>
            <w:tcW w:w="1332" w:type="dxa"/>
            <w:vAlign w:val="center"/>
          </w:tcPr>
          <w:p w14:paraId="25FD1606">
            <w:pPr>
              <w:pStyle w:val="12"/>
            </w:pPr>
            <w:r>
              <w:t>61.00</w:t>
            </w:r>
          </w:p>
        </w:tc>
        <w:tc>
          <w:tcPr>
            <w:tcW w:w="1587" w:type="dxa"/>
            <w:vAlign w:val="center"/>
          </w:tcPr>
          <w:p w14:paraId="7D0A5482">
            <w:pPr>
              <w:pStyle w:val="13"/>
            </w:pPr>
            <w:r>
              <w:t>其中：财政    资金</w:t>
            </w:r>
          </w:p>
        </w:tc>
        <w:tc>
          <w:tcPr>
            <w:tcW w:w="1843" w:type="dxa"/>
            <w:vAlign w:val="center"/>
          </w:tcPr>
          <w:p w14:paraId="31EE5FC9">
            <w:pPr>
              <w:pStyle w:val="12"/>
            </w:pPr>
            <w:r>
              <w:t>61.00</w:t>
            </w:r>
          </w:p>
        </w:tc>
        <w:tc>
          <w:tcPr>
            <w:tcW w:w="1276" w:type="dxa"/>
            <w:vAlign w:val="center"/>
          </w:tcPr>
          <w:p w14:paraId="4030C5FB">
            <w:pPr>
              <w:pStyle w:val="13"/>
            </w:pPr>
            <w:r>
              <w:t>其他资金</w:t>
            </w:r>
          </w:p>
        </w:tc>
        <w:tc>
          <w:tcPr>
            <w:tcW w:w="1276" w:type="dxa"/>
            <w:vAlign w:val="center"/>
          </w:tcPr>
          <w:p w14:paraId="244BCBA4">
            <w:pPr>
              <w:pStyle w:val="12"/>
            </w:pPr>
          </w:p>
        </w:tc>
      </w:tr>
      <w:tr w14:paraId="72738C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18CD64"/>
        </w:tc>
        <w:tc>
          <w:tcPr>
            <w:tcW w:w="8589" w:type="dxa"/>
            <w:gridSpan w:val="6"/>
            <w:vAlign w:val="center"/>
          </w:tcPr>
          <w:p w14:paraId="4875033E">
            <w:pPr>
              <w:pStyle w:val="12"/>
            </w:pPr>
            <w:r>
              <w:t>用于保障乒乓球、羽毛球、保龄球全运会群众组备战经费</w:t>
            </w:r>
          </w:p>
        </w:tc>
      </w:tr>
      <w:tr w14:paraId="0DE442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17FE82">
            <w:pPr>
              <w:pStyle w:val="13"/>
            </w:pPr>
            <w:r>
              <w:t>绩效目标</w:t>
            </w:r>
          </w:p>
        </w:tc>
        <w:tc>
          <w:tcPr>
            <w:tcW w:w="8589" w:type="dxa"/>
            <w:gridSpan w:val="6"/>
            <w:vAlign w:val="center"/>
          </w:tcPr>
          <w:p w14:paraId="4F91DE7D">
            <w:pPr>
              <w:pStyle w:val="12"/>
            </w:pPr>
            <w:r>
              <w:t>1.备战第十五届全运会群众组比赛，保障运动员日常训练和参赛</w:t>
            </w:r>
          </w:p>
        </w:tc>
      </w:tr>
    </w:tbl>
    <w:p w14:paraId="64E4A7C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D03A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4304FD">
            <w:pPr>
              <w:pStyle w:val="13"/>
            </w:pPr>
            <w:r>
              <w:t>一级指标</w:t>
            </w:r>
          </w:p>
        </w:tc>
        <w:tc>
          <w:tcPr>
            <w:tcW w:w="1276" w:type="dxa"/>
            <w:vAlign w:val="center"/>
          </w:tcPr>
          <w:p w14:paraId="65D1F873">
            <w:pPr>
              <w:pStyle w:val="13"/>
            </w:pPr>
            <w:r>
              <w:t>二级指标</w:t>
            </w:r>
          </w:p>
        </w:tc>
        <w:tc>
          <w:tcPr>
            <w:tcW w:w="1332" w:type="dxa"/>
            <w:vAlign w:val="center"/>
          </w:tcPr>
          <w:p w14:paraId="63A06B24">
            <w:pPr>
              <w:pStyle w:val="13"/>
            </w:pPr>
            <w:r>
              <w:t>三级指标</w:t>
            </w:r>
          </w:p>
        </w:tc>
        <w:tc>
          <w:tcPr>
            <w:tcW w:w="3430" w:type="dxa"/>
            <w:vAlign w:val="center"/>
          </w:tcPr>
          <w:p w14:paraId="47570FF4">
            <w:pPr>
              <w:pStyle w:val="13"/>
            </w:pPr>
            <w:r>
              <w:t>绩效指标描述</w:t>
            </w:r>
          </w:p>
        </w:tc>
        <w:tc>
          <w:tcPr>
            <w:tcW w:w="2551" w:type="dxa"/>
            <w:vAlign w:val="center"/>
          </w:tcPr>
          <w:p w14:paraId="20F30026">
            <w:pPr>
              <w:pStyle w:val="13"/>
            </w:pPr>
            <w:r>
              <w:t>指标值</w:t>
            </w:r>
          </w:p>
        </w:tc>
      </w:tr>
      <w:tr w14:paraId="11FF2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511CC1">
            <w:pPr>
              <w:pStyle w:val="14"/>
            </w:pPr>
            <w:r>
              <w:t>产出指标</w:t>
            </w:r>
          </w:p>
        </w:tc>
        <w:tc>
          <w:tcPr>
            <w:tcW w:w="1276" w:type="dxa"/>
            <w:vAlign w:val="center"/>
          </w:tcPr>
          <w:p w14:paraId="0DA54328">
            <w:pPr>
              <w:pStyle w:val="12"/>
            </w:pPr>
            <w:r>
              <w:t>数量指标</w:t>
            </w:r>
          </w:p>
        </w:tc>
        <w:tc>
          <w:tcPr>
            <w:tcW w:w="1332" w:type="dxa"/>
            <w:vAlign w:val="center"/>
          </w:tcPr>
          <w:p w14:paraId="73C1876C">
            <w:pPr>
              <w:pStyle w:val="12"/>
            </w:pPr>
            <w:r>
              <w:t>保障运动队个数</w:t>
            </w:r>
          </w:p>
        </w:tc>
        <w:tc>
          <w:tcPr>
            <w:tcW w:w="3430" w:type="dxa"/>
            <w:vAlign w:val="center"/>
          </w:tcPr>
          <w:p w14:paraId="33533C99">
            <w:pPr>
              <w:pStyle w:val="12"/>
            </w:pPr>
            <w:r>
              <w:t>保障运动队个数</w:t>
            </w:r>
          </w:p>
        </w:tc>
        <w:tc>
          <w:tcPr>
            <w:tcW w:w="2551" w:type="dxa"/>
            <w:vAlign w:val="center"/>
          </w:tcPr>
          <w:p w14:paraId="19063373">
            <w:pPr>
              <w:pStyle w:val="12"/>
            </w:pPr>
            <w:r>
              <w:t>≥3个</w:t>
            </w:r>
          </w:p>
        </w:tc>
      </w:tr>
      <w:tr w14:paraId="5DFF7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CCBE6F"/>
        </w:tc>
        <w:tc>
          <w:tcPr>
            <w:tcW w:w="1276" w:type="dxa"/>
            <w:vAlign w:val="center"/>
          </w:tcPr>
          <w:p w14:paraId="1C55784C">
            <w:pPr>
              <w:pStyle w:val="12"/>
            </w:pPr>
            <w:r>
              <w:t>质量指标</w:t>
            </w:r>
          </w:p>
        </w:tc>
        <w:tc>
          <w:tcPr>
            <w:tcW w:w="1332" w:type="dxa"/>
            <w:vAlign w:val="center"/>
          </w:tcPr>
          <w:p w14:paraId="398CE5F9">
            <w:pPr>
              <w:pStyle w:val="12"/>
            </w:pPr>
            <w:r>
              <w:t>训练任务完成率</w:t>
            </w:r>
          </w:p>
        </w:tc>
        <w:tc>
          <w:tcPr>
            <w:tcW w:w="3430" w:type="dxa"/>
            <w:vAlign w:val="center"/>
          </w:tcPr>
          <w:p w14:paraId="6A561704">
            <w:pPr>
              <w:pStyle w:val="12"/>
            </w:pPr>
            <w:r>
              <w:t>训练任务完成率</w:t>
            </w:r>
          </w:p>
        </w:tc>
        <w:tc>
          <w:tcPr>
            <w:tcW w:w="2551" w:type="dxa"/>
            <w:vAlign w:val="center"/>
          </w:tcPr>
          <w:p w14:paraId="156B8AF6">
            <w:pPr>
              <w:pStyle w:val="12"/>
            </w:pPr>
            <w:r>
              <w:t>≥90%</w:t>
            </w:r>
          </w:p>
        </w:tc>
      </w:tr>
      <w:tr w14:paraId="78EF5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C45CB4"/>
        </w:tc>
        <w:tc>
          <w:tcPr>
            <w:tcW w:w="1276" w:type="dxa"/>
            <w:vAlign w:val="center"/>
          </w:tcPr>
          <w:p w14:paraId="792F80E8">
            <w:pPr>
              <w:pStyle w:val="12"/>
            </w:pPr>
            <w:r>
              <w:t>时效指标</w:t>
            </w:r>
          </w:p>
        </w:tc>
        <w:tc>
          <w:tcPr>
            <w:tcW w:w="1332" w:type="dxa"/>
            <w:vAlign w:val="center"/>
          </w:tcPr>
          <w:p w14:paraId="6B87F5D4">
            <w:pPr>
              <w:pStyle w:val="12"/>
            </w:pPr>
            <w:r>
              <w:t>资金支付及时率</w:t>
            </w:r>
          </w:p>
        </w:tc>
        <w:tc>
          <w:tcPr>
            <w:tcW w:w="3430" w:type="dxa"/>
            <w:vAlign w:val="center"/>
          </w:tcPr>
          <w:p w14:paraId="1DEAA8B5">
            <w:pPr>
              <w:pStyle w:val="12"/>
            </w:pPr>
            <w:r>
              <w:t>资金支付及时率</w:t>
            </w:r>
          </w:p>
        </w:tc>
        <w:tc>
          <w:tcPr>
            <w:tcW w:w="2551" w:type="dxa"/>
            <w:vAlign w:val="center"/>
          </w:tcPr>
          <w:p w14:paraId="6FACE97A">
            <w:pPr>
              <w:pStyle w:val="12"/>
            </w:pPr>
            <w:r>
              <w:t>≥90%</w:t>
            </w:r>
          </w:p>
        </w:tc>
      </w:tr>
      <w:tr w14:paraId="190CF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4A3E4D"/>
        </w:tc>
        <w:tc>
          <w:tcPr>
            <w:tcW w:w="1276" w:type="dxa"/>
            <w:vAlign w:val="center"/>
          </w:tcPr>
          <w:p w14:paraId="01B302FC">
            <w:pPr>
              <w:pStyle w:val="12"/>
            </w:pPr>
            <w:r>
              <w:t>成本指标</w:t>
            </w:r>
          </w:p>
        </w:tc>
        <w:tc>
          <w:tcPr>
            <w:tcW w:w="1332" w:type="dxa"/>
            <w:vAlign w:val="center"/>
          </w:tcPr>
          <w:p w14:paraId="585B8D8E">
            <w:pPr>
              <w:pStyle w:val="12"/>
            </w:pPr>
            <w:r>
              <w:t>训练、比赛、服装费等</w:t>
            </w:r>
          </w:p>
        </w:tc>
        <w:tc>
          <w:tcPr>
            <w:tcW w:w="3430" w:type="dxa"/>
            <w:vAlign w:val="center"/>
          </w:tcPr>
          <w:p w14:paraId="38281EA4">
            <w:pPr>
              <w:pStyle w:val="12"/>
            </w:pPr>
            <w:r>
              <w:t>训练、比赛、服装费等</w:t>
            </w:r>
          </w:p>
        </w:tc>
        <w:tc>
          <w:tcPr>
            <w:tcW w:w="2551" w:type="dxa"/>
            <w:vAlign w:val="center"/>
          </w:tcPr>
          <w:p w14:paraId="6A9D31E3">
            <w:pPr>
              <w:pStyle w:val="12"/>
            </w:pPr>
            <w:r>
              <w:t>≤61万</w:t>
            </w:r>
          </w:p>
        </w:tc>
      </w:tr>
      <w:tr w14:paraId="7B129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48CFBC">
            <w:pPr>
              <w:pStyle w:val="14"/>
            </w:pPr>
            <w:r>
              <w:t>效益指标</w:t>
            </w:r>
          </w:p>
        </w:tc>
        <w:tc>
          <w:tcPr>
            <w:tcW w:w="1276" w:type="dxa"/>
            <w:vAlign w:val="center"/>
          </w:tcPr>
          <w:p w14:paraId="47CFDAE5">
            <w:pPr>
              <w:pStyle w:val="12"/>
            </w:pPr>
            <w:r>
              <w:t>可持续影响指标</w:t>
            </w:r>
          </w:p>
        </w:tc>
        <w:tc>
          <w:tcPr>
            <w:tcW w:w="1332" w:type="dxa"/>
            <w:vAlign w:val="center"/>
          </w:tcPr>
          <w:p w14:paraId="5423AEFC">
            <w:pPr>
              <w:pStyle w:val="12"/>
            </w:pPr>
            <w:r>
              <w:t>训练成效</w:t>
            </w:r>
          </w:p>
        </w:tc>
        <w:tc>
          <w:tcPr>
            <w:tcW w:w="3430" w:type="dxa"/>
            <w:vAlign w:val="center"/>
          </w:tcPr>
          <w:p w14:paraId="3B7577A2">
            <w:pPr>
              <w:pStyle w:val="12"/>
            </w:pPr>
            <w:r>
              <w:t>训练成效</w:t>
            </w:r>
          </w:p>
        </w:tc>
        <w:tc>
          <w:tcPr>
            <w:tcW w:w="2551" w:type="dxa"/>
            <w:vAlign w:val="center"/>
          </w:tcPr>
          <w:p w14:paraId="61EBD8F2">
            <w:pPr>
              <w:pStyle w:val="12"/>
            </w:pPr>
            <w:r>
              <w:t>有所提升</w:t>
            </w:r>
          </w:p>
        </w:tc>
      </w:tr>
      <w:tr w14:paraId="28DC3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5936B2">
            <w:pPr>
              <w:pStyle w:val="14"/>
            </w:pPr>
            <w:r>
              <w:t>满意度指标</w:t>
            </w:r>
          </w:p>
        </w:tc>
        <w:tc>
          <w:tcPr>
            <w:tcW w:w="1276" w:type="dxa"/>
            <w:vAlign w:val="center"/>
          </w:tcPr>
          <w:p w14:paraId="3A915A7A">
            <w:pPr>
              <w:pStyle w:val="12"/>
            </w:pPr>
            <w:r>
              <w:t>服务对象满意度指标</w:t>
            </w:r>
          </w:p>
        </w:tc>
        <w:tc>
          <w:tcPr>
            <w:tcW w:w="1332" w:type="dxa"/>
            <w:vAlign w:val="center"/>
          </w:tcPr>
          <w:p w14:paraId="3190AFC0">
            <w:pPr>
              <w:pStyle w:val="12"/>
            </w:pPr>
            <w:r>
              <w:t>训练人员满意度</w:t>
            </w:r>
          </w:p>
        </w:tc>
        <w:tc>
          <w:tcPr>
            <w:tcW w:w="3430" w:type="dxa"/>
            <w:vAlign w:val="center"/>
          </w:tcPr>
          <w:p w14:paraId="4B94BF56">
            <w:pPr>
              <w:pStyle w:val="12"/>
            </w:pPr>
            <w:r>
              <w:t>训练人员满意度</w:t>
            </w:r>
          </w:p>
        </w:tc>
        <w:tc>
          <w:tcPr>
            <w:tcW w:w="2551" w:type="dxa"/>
            <w:vAlign w:val="center"/>
          </w:tcPr>
          <w:p w14:paraId="071EB878">
            <w:pPr>
              <w:pStyle w:val="12"/>
            </w:pPr>
            <w:r>
              <w:t>≥85%</w:t>
            </w:r>
          </w:p>
        </w:tc>
      </w:tr>
    </w:tbl>
    <w:p w14:paraId="4E9C65B6">
      <w:pPr>
        <w:sectPr>
          <w:pgSz w:w="11900" w:h="16840"/>
          <w:pgMar w:top="1984" w:right="1304" w:bottom="1134" w:left="1304" w:header="720" w:footer="720" w:gutter="0"/>
          <w:cols w:space="720" w:num="1"/>
        </w:sectPr>
      </w:pPr>
    </w:p>
    <w:p w14:paraId="0CF3028F">
      <w:pPr>
        <w:jc w:val="center"/>
      </w:pPr>
    </w:p>
    <w:p w14:paraId="2EA85A92">
      <w:pPr>
        <w:ind w:firstLine="560"/>
        <w:outlineLvl w:val="3"/>
      </w:pPr>
      <w:bookmarkStart w:id="9" w:name="_Toc_4_4_0000000225"/>
      <w:r>
        <w:rPr>
          <w:rFonts w:hint="eastAsia" w:ascii="方正仿宋_GBK" w:hAnsi="方正仿宋_GBK" w:eastAsia="方正仿宋_GBK" w:cs="方正仿宋_GBK"/>
          <w:sz w:val="28"/>
          <w:lang w:val="en-US" w:eastAsia="zh-CN"/>
        </w:rPr>
        <w:t>9</w:t>
      </w:r>
      <w:r>
        <w:rPr>
          <w:rFonts w:ascii="方正仿宋_GBK" w:hAnsi="方正仿宋_GBK" w:eastAsia="方正仿宋_GBK" w:cs="方正仿宋_GBK"/>
          <w:sz w:val="28"/>
        </w:rPr>
        <w:t>.天津市少年儿童体育节绩效目标表</w:t>
      </w:r>
      <w:bookmarkEnd w:id="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5D4BC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CB623BF">
            <w:pPr>
              <w:pStyle w:val="11"/>
            </w:pPr>
            <w:r>
              <w:t>364230天津市小球运动管理中心</w:t>
            </w:r>
          </w:p>
        </w:tc>
        <w:tc>
          <w:tcPr>
            <w:tcW w:w="1276" w:type="dxa"/>
            <w:tcBorders>
              <w:top w:val="single" w:color="FFFFFF" w:sz="6" w:space="0"/>
              <w:left w:val="single" w:color="FFFFFF" w:sz="6" w:space="0"/>
              <w:right w:val="single" w:color="FFFFFF" w:sz="6" w:space="0"/>
            </w:tcBorders>
            <w:vAlign w:val="center"/>
          </w:tcPr>
          <w:p w14:paraId="0DBBE310">
            <w:pPr>
              <w:pStyle w:val="10"/>
            </w:pPr>
            <w:r>
              <w:t>单位：万元</w:t>
            </w:r>
          </w:p>
        </w:tc>
      </w:tr>
      <w:tr w14:paraId="0E774B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96B22F">
            <w:pPr>
              <w:pStyle w:val="13"/>
            </w:pPr>
            <w:r>
              <w:t>项目名称</w:t>
            </w:r>
          </w:p>
        </w:tc>
        <w:tc>
          <w:tcPr>
            <w:tcW w:w="8589" w:type="dxa"/>
            <w:gridSpan w:val="6"/>
            <w:vAlign w:val="center"/>
          </w:tcPr>
          <w:p w14:paraId="5E1B88CD">
            <w:pPr>
              <w:pStyle w:val="12"/>
            </w:pPr>
            <w:r>
              <w:t>天津市少年儿童体育节</w:t>
            </w:r>
          </w:p>
        </w:tc>
      </w:tr>
      <w:tr w14:paraId="40B44D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E1F156">
            <w:pPr>
              <w:pStyle w:val="13"/>
            </w:pPr>
            <w:r>
              <w:t>预算规模及资金用途</w:t>
            </w:r>
          </w:p>
        </w:tc>
        <w:tc>
          <w:tcPr>
            <w:tcW w:w="1276" w:type="dxa"/>
            <w:vAlign w:val="center"/>
          </w:tcPr>
          <w:p w14:paraId="5663FE44">
            <w:pPr>
              <w:pStyle w:val="13"/>
            </w:pPr>
            <w:r>
              <w:t>预算数</w:t>
            </w:r>
          </w:p>
        </w:tc>
        <w:tc>
          <w:tcPr>
            <w:tcW w:w="1332" w:type="dxa"/>
            <w:vAlign w:val="center"/>
          </w:tcPr>
          <w:p w14:paraId="34EC5EFB">
            <w:pPr>
              <w:pStyle w:val="12"/>
            </w:pPr>
            <w:r>
              <w:t>60.00</w:t>
            </w:r>
          </w:p>
        </w:tc>
        <w:tc>
          <w:tcPr>
            <w:tcW w:w="1587" w:type="dxa"/>
            <w:vAlign w:val="center"/>
          </w:tcPr>
          <w:p w14:paraId="5149CB60">
            <w:pPr>
              <w:pStyle w:val="13"/>
            </w:pPr>
            <w:r>
              <w:t>其中：财政    资金</w:t>
            </w:r>
          </w:p>
        </w:tc>
        <w:tc>
          <w:tcPr>
            <w:tcW w:w="1843" w:type="dxa"/>
            <w:vAlign w:val="center"/>
          </w:tcPr>
          <w:p w14:paraId="4D6A7A4E">
            <w:pPr>
              <w:pStyle w:val="12"/>
            </w:pPr>
            <w:r>
              <w:t>60.00</w:t>
            </w:r>
          </w:p>
        </w:tc>
        <w:tc>
          <w:tcPr>
            <w:tcW w:w="1276" w:type="dxa"/>
            <w:vAlign w:val="center"/>
          </w:tcPr>
          <w:p w14:paraId="367B1F8C">
            <w:pPr>
              <w:pStyle w:val="13"/>
            </w:pPr>
            <w:r>
              <w:t>其他资金</w:t>
            </w:r>
          </w:p>
        </w:tc>
        <w:tc>
          <w:tcPr>
            <w:tcW w:w="1276" w:type="dxa"/>
            <w:vAlign w:val="center"/>
          </w:tcPr>
          <w:p w14:paraId="01D3C7C3">
            <w:pPr>
              <w:pStyle w:val="12"/>
            </w:pPr>
          </w:p>
        </w:tc>
      </w:tr>
      <w:tr w14:paraId="3A4A86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5DA486"/>
        </w:tc>
        <w:tc>
          <w:tcPr>
            <w:tcW w:w="8589" w:type="dxa"/>
            <w:gridSpan w:val="6"/>
            <w:vAlign w:val="center"/>
          </w:tcPr>
          <w:p w14:paraId="2F70C0B3">
            <w:pPr>
              <w:pStyle w:val="12"/>
            </w:pPr>
            <w:r>
              <w:t>举办乒乓球和垒球训练营</w:t>
            </w:r>
          </w:p>
        </w:tc>
      </w:tr>
      <w:tr w14:paraId="3D99F4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8E4BD7">
            <w:pPr>
              <w:pStyle w:val="13"/>
            </w:pPr>
            <w:r>
              <w:t>绩效目标</w:t>
            </w:r>
          </w:p>
        </w:tc>
        <w:tc>
          <w:tcPr>
            <w:tcW w:w="8589" w:type="dxa"/>
            <w:gridSpan w:val="6"/>
            <w:vAlign w:val="center"/>
          </w:tcPr>
          <w:p w14:paraId="7D47313D">
            <w:pPr>
              <w:pStyle w:val="12"/>
            </w:pPr>
            <w:r>
              <w:t>1.通过举办青少年训练营等活动，提升青少年运动员竞技水平。</w:t>
            </w:r>
          </w:p>
        </w:tc>
      </w:tr>
    </w:tbl>
    <w:p w14:paraId="12C7F05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6AA2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143A6E">
            <w:pPr>
              <w:pStyle w:val="13"/>
            </w:pPr>
            <w:r>
              <w:t>一级指标</w:t>
            </w:r>
          </w:p>
        </w:tc>
        <w:tc>
          <w:tcPr>
            <w:tcW w:w="1276" w:type="dxa"/>
            <w:vAlign w:val="center"/>
          </w:tcPr>
          <w:p w14:paraId="769D19FD">
            <w:pPr>
              <w:pStyle w:val="13"/>
            </w:pPr>
            <w:r>
              <w:t>二级指标</w:t>
            </w:r>
          </w:p>
        </w:tc>
        <w:tc>
          <w:tcPr>
            <w:tcW w:w="1332" w:type="dxa"/>
            <w:vAlign w:val="center"/>
          </w:tcPr>
          <w:p w14:paraId="48F2E11B">
            <w:pPr>
              <w:pStyle w:val="13"/>
            </w:pPr>
            <w:r>
              <w:t>三级指标</w:t>
            </w:r>
          </w:p>
        </w:tc>
        <w:tc>
          <w:tcPr>
            <w:tcW w:w="3430" w:type="dxa"/>
            <w:vAlign w:val="center"/>
          </w:tcPr>
          <w:p w14:paraId="34D1EEFD">
            <w:pPr>
              <w:pStyle w:val="13"/>
            </w:pPr>
            <w:r>
              <w:t>绩效指标描述</w:t>
            </w:r>
          </w:p>
        </w:tc>
        <w:tc>
          <w:tcPr>
            <w:tcW w:w="2551" w:type="dxa"/>
            <w:vAlign w:val="center"/>
          </w:tcPr>
          <w:p w14:paraId="66ECAF4D">
            <w:pPr>
              <w:pStyle w:val="13"/>
            </w:pPr>
            <w:r>
              <w:t>指标值</w:t>
            </w:r>
          </w:p>
        </w:tc>
      </w:tr>
      <w:tr w14:paraId="2FFC1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3FB008">
            <w:pPr>
              <w:pStyle w:val="14"/>
            </w:pPr>
            <w:r>
              <w:t>产出指标</w:t>
            </w:r>
          </w:p>
        </w:tc>
        <w:tc>
          <w:tcPr>
            <w:tcW w:w="1276" w:type="dxa"/>
            <w:vAlign w:val="center"/>
          </w:tcPr>
          <w:p w14:paraId="7D6E1538">
            <w:pPr>
              <w:pStyle w:val="12"/>
            </w:pPr>
            <w:r>
              <w:t>数量指标</w:t>
            </w:r>
          </w:p>
        </w:tc>
        <w:tc>
          <w:tcPr>
            <w:tcW w:w="1332" w:type="dxa"/>
            <w:vAlign w:val="center"/>
          </w:tcPr>
          <w:p w14:paraId="6F1C5061">
            <w:pPr>
              <w:pStyle w:val="12"/>
            </w:pPr>
            <w:r>
              <w:t>举办活动数量</w:t>
            </w:r>
          </w:p>
        </w:tc>
        <w:tc>
          <w:tcPr>
            <w:tcW w:w="3430" w:type="dxa"/>
            <w:vAlign w:val="center"/>
          </w:tcPr>
          <w:p w14:paraId="5C43FCE5">
            <w:pPr>
              <w:pStyle w:val="12"/>
            </w:pPr>
            <w:r>
              <w:t>举办活动数量</w:t>
            </w:r>
          </w:p>
        </w:tc>
        <w:tc>
          <w:tcPr>
            <w:tcW w:w="2551" w:type="dxa"/>
            <w:vAlign w:val="center"/>
          </w:tcPr>
          <w:p w14:paraId="0DEA4F8D">
            <w:pPr>
              <w:pStyle w:val="12"/>
            </w:pPr>
            <w:r>
              <w:t>≥2个</w:t>
            </w:r>
          </w:p>
        </w:tc>
      </w:tr>
      <w:tr w14:paraId="42BEF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400356"/>
        </w:tc>
        <w:tc>
          <w:tcPr>
            <w:tcW w:w="1276" w:type="dxa"/>
            <w:vAlign w:val="center"/>
          </w:tcPr>
          <w:p w14:paraId="5DCA6804">
            <w:pPr>
              <w:pStyle w:val="12"/>
            </w:pPr>
            <w:r>
              <w:t>质量指标</w:t>
            </w:r>
          </w:p>
        </w:tc>
        <w:tc>
          <w:tcPr>
            <w:tcW w:w="1332" w:type="dxa"/>
            <w:vAlign w:val="center"/>
          </w:tcPr>
          <w:p w14:paraId="639D3B79">
            <w:pPr>
              <w:pStyle w:val="12"/>
            </w:pPr>
            <w:r>
              <w:t>活动完成率</w:t>
            </w:r>
          </w:p>
        </w:tc>
        <w:tc>
          <w:tcPr>
            <w:tcW w:w="3430" w:type="dxa"/>
            <w:vAlign w:val="center"/>
          </w:tcPr>
          <w:p w14:paraId="69E6E2C5">
            <w:pPr>
              <w:pStyle w:val="12"/>
            </w:pPr>
            <w:r>
              <w:t>活动完成率</w:t>
            </w:r>
          </w:p>
        </w:tc>
        <w:tc>
          <w:tcPr>
            <w:tcW w:w="2551" w:type="dxa"/>
            <w:vAlign w:val="center"/>
          </w:tcPr>
          <w:p w14:paraId="22DE8663">
            <w:pPr>
              <w:pStyle w:val="12"/>
            </w:pPr>
            <w:r>
              <w:t>≥90%</w:t>
            </w:r>
          </w:p>
        </w:tc>
      </w:tr>
      <w:tr w14:paraId="48894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E05A10"/>
        </w:tc>
        <w:tc>
          <w:tcPr>
            <w:tcW w:w="1276" w:type="dxa"/>
            <w:vAlign w:val="center"/>
          </w:tcPr>
          <w:p w14:paraId="340D1FD3">
            <w:pPr>
              <w:pStyle w:val="12"/>
            </w:pPr>
            <w:r>
              <w:t>时效指标</w:t>
            </w:r>
          </w:p>
        </w:tc>
        <w:tc>
          <w:tcPr>
            <w:tcW w:w="1332" w:type="dxa"/>
            <w:vAlign w:val="center"/>
          </w:tcPr>
          <w:p w14:paraId="7E22D04D">
            <w:pPr>
              <w:pStyle w:val="12"/>
            </w:pPr>
            <w:r>
              <w:t>活动按时完成率</w:t>
            </w:r>
          </w:p>
        </w:tc>
        <w:tc>
          <w:tcPr>
            <w:tcW w:w="3430" w:type="dxa"/>
            <w:vAlign w:val="center"/>
          </w:tcPr>
          <w:p w14:paraId="1C7BB7B2">
            <w:pPr>
              <w:pStyle w:val="12"/>
            </w:pPr>
            <w:r>
              <w:t>活动按时完成率</w:t>
            </w:r>
          </w:p>
        </w:tc>
        <w:tc>
          <w:tcPr>
            <w:tcW w:w="2551" w:type="dxa"/>
            <w:vAlign w:val="center"/>
          </w:tcPr>
          <w:p w14:paraId="72A6F2DE">
            <w:pPr>
              <w:pStyle w:val="12"/>
            </w:pPr>
            <w:r>
              <w:t>≥90%</w:t>
            </w:r>
          </w:p>
        </w:tc>
      </w:tr>
      <w:tr w14:paraId="6E439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43F9F9"/>
        </w:tc>
        <w:tc>
          <w:tcPr>
            <w:tcW w:w="1276" w:type="dxa"/>
            <w:vAlign w:val="center"/>
          </w:tcPr>
          <w:p w14:paraId="13542B7F">
            <w:pPr>
              <w:pStyle w:val="12"/>
            </w:pPr>
            <w:r>
              <w:t>成本指标</w:t>
            </w:r>
          </w:p>
        </w:tc>
        <w:tc>
          <w:tcPr>
            <w:tcW w:w="1332" w:type="dxa"/>
            <w:vAlign w:val="center"/>
          </w:tcPr>
          <w:p w14:paraId="20F8441A">
            <w:pPr>
              <w:pStyle w:val="12"/>
            </w:pPr>
            <w:r>
              <w:t>活动经费</w:t>
            </w:r>
          </w:p>
        </w:tc>
        <w:tc>
          <w:tcPr>
            <w:tcW w:w="3430" w:type="dxa"/>
            <w:vAlign w:val="center"/>
          </w:tcPr>
          <w:p w14:paraId="44B38686">
            <w:pPr>
              <w:pStyle w:val="12"/>
            </w:pPr>
            <w:r>
              <w:t>活动经费</w:t>
            </w:r>
          </w:p>
        </w:tc>
        <w:tc>
          <w:tcPr>
            <w:tcW w:w="2551" w:type="dxa"/>
            <w:vAlign w:val="center"/>
          </w:tcPr>
          <w:p w14:paraId="13BE69BE">
            <w:pPr>
              <w:pStyle w:val="12"/>
            </w:pPr>
            <w:r>
              <w:t>≤60万</w:t>
            </w:r>
          </w:p>
        </w:tc>
      </w:tr>
      <w:tr w14:paraId="16CA1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DB0D52">
            <w:pPr>
              <w:pStyle w:val="14"/>
            </w:pPr>
            <w:r>
              <w:t>效益指标</w:t>
            </w:r>
          </w:p>
        </w:tc>
        <w:tc>
          <w:tcPr>
            <w:tcW w:w="1276" w:type="dxa"/>
            <w:vAlign w:val="center"/>
          </w:tcPr>
          <w:p w14:paraId="327A96D5">
            <w:pPr>
              <w:pStyle w:val="12"/>
            </w:pPr>
            <w:r>
              <w:t>可持续影响指标</w:t>
            </w:r>
          </w:p>
        </w:tc>
        <w:tc>
          <w:tcPr>
            <w:tcW w:w="1332" w:type="dxa"/>
            <w:vAlign w:val="center"/>
          </w:tcPr>
          <w:p w14:paraId="7ACE7125">
            <w:pPr>
              <w:pStyle w:val="12"/>
            </w:pPr>
            <w:r>
              <w:t>运动员训练水平</w:t>
            </w:r>
          </w:p>
        </w:tc>
        <w:tc>
          <w:tcPr>
            <w:tcW w:w="3430" w:type="dxa"/>
            <w:vAlign w:val="center"/>
          </w:tcPr>
          <w:p w14:paraId="543D9F05">
            <w:pPr>
              <w:pStyle w:val="12"/>
            </w:pPr>
            <w:r>
              <w:t>运动员训练水平</w:t>
            </w:r>
          </w:p>
        </w:tc>
        <w:tc>
          <w:tcPr>
            <w:tcW w:w="2551" w:type="dxa"/>
            <w:vAlign w:val="center"/>
          </w:tcPr>
          <w:p w14:paraId="44444CE3">
            <w:pPr>
              <w:pStyle w:val="12"/>
            </w:pPr>
            <w:r>
              <w:t>有所提升</w:t>
            </w:r>
          </w:p>
        </w:tc>
      </w:tr>
      <w:tr w14:paraId="7A672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D9DBAC">
            <w:pPr>
              <w:pStyle w:val="14"/>
            </w:pPr>
            <w:r>
              <w:t>满意度指标</w:t>
            </w:r>
          </w:p>
        </w:tc>
        <w:tc>
          <w:tcPr>
            <w:tcW w:w="1276" w:type="dxa"/>
            <w:vAlign w:val="center"/>
          </w:tcPr>
          <w:p w14:paraId="720C0E85">
            <w:pPr>
              <w:pStyle w:val="12"/>
            </w:pPr>
            <w:r>
              <w:t>服务对象满意度指标</w:t>
            </w:r>
          </w:p>
        </w:tc>
        <w:tc>
          <w:tcPr>
            <w:tcW w:w="1332" w:type="dxa"/>
            <w:vAlign w:val="center"/>
          </w:tcPr>
          <w:p w14:paraId="5E11C22A">
            <w:pPr>
              <w:pStyle w:val="12"/>
            </w:pPr>
            <w:r>
              <w:t>参训人员满意度</w:t>
            </w:r>
          </w:p>
        </w:tc>
        <w:tc>
          <w:tcPr>
            <w:tcW w:w="3430" w:type="dxa"/>
            <w:vAlign w:val="center"/>
          </w:tcPr>
          <w:p w14:paraId="4E9E17EE">
            <w:pPr>
              <w:pStyle w:val="12"/>
            </w:pPr>
            <w:r>
              <w:t>参训人员满满意度</w:t>
            </w:r>
          </w:p>
        </w:tc>
        <w:tc>
          <w:tcPr>
            <w:tcW w:w="2551" w:type="dxa"/>
            <w:vAlign w:val="center"/>
          </w:tcPr>
          <w:p w14:paraId="0D27C8A4">
            <w:pPr>
              <w:pStyle w:val="12"/>
            </w:pPr>
            <w:r>
              <w:t>≥90%</w:t>
            </w:r>
          </w:p>
        </w:tc>
      </w:tr>
    </w:tbl>
    <w:p w14:paraId="430638BC">
      <w:pPr>
        <w:sectPr>
          <w:pgSz w:w="11900" w:h="16840"/>
          <w:pgMar w:top="1984" w:right="1304" w:bottom="1134" w:left="1304" w:header="720" w:footer="720" w:gutter="0"/>
          <w:cols w:space="720" w:num="1"/>
        </w:sectPr>
      </w:pPr>
    </w:p>
    <w:p w14:paraId="03DB3356">
      <w:pPr>
        <w:jc w:val="center"/>
      </w:pPr>
    </w:p>
    <w:p w14:paraId="7CC034F4">
      <w:pPr>
        <w:ind w:firstLine="560"/>
        <w:outlineLvl w:val="3"/>
      </w:pPr>
      <w:bookmarkStart w:id="10" w:name="_Toc_4_4_0000000226"/>
      <w:r>
        <w:rPr>
          <w:rFonts w:hint="eastAsia" w:ascii="方正仿宋_GBK" w:hAnsi="方正仿宋_GBK" w:eastAsia="方正仿宋_GBK" w:cs="方正仿宋_GBK"/>
          <w:sz w:val="28"/>
          <w:lang w:val="en-US" w:eastAsia="zh-CN"/>
        </w:rPr>
        <w:t>10</w:t>
      </w:r>
      <w:r>
        <w:rPr>
          <w:rFonts w:ascii="方正仿宋_GBK" w:hAnsi="方正仿宋_GBK" w:eastAsia="方正仿宋_GBK" w:cs="方正仿宋_GBK"/>
          <w:sz w:val="28"/>
        </w:rPr>
        <w:t>.团泊体育基地建设-一般债券利息绩效目标表</w:t>
      </w:r>
      <w:bookmarkEnd w:id="1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33D26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BF6FE9E">
            <w:pPr>
              <w:pStyle w:val="11"/>
            </w:pPr>
            <w:r>
              <w:t>364230天津市小球运动管理中心</w:t>
            </w:r>
          </w:p>
        </w:tc>
        <w:tc>
          <w:tcPr>
            <w:tcW w:w="1276" w:type="dxa"/>
            <w:tcBorders>
              <w:top w:val="single" w:color="FFFFFF" w:sz="6" w:space="0"/>
              <w:left w:val="single" w:color="FFFFFF" w:sz="6" w:space="0"/>
              <w:right w:val="single" w:color="FFFFFF" w:sz="6" w:space="0"/>
            </w:tcBorders>
            <w:vAlign w:val="center"/>
          </w:tcPr>
          <w:p w14:paraId="64651C49">
            <w:pPr>
              <w:pStyle w:val="10"/>
            </w:pPr>
            <w:r>
              <w:t>单位：万元</w:t>
            </w:r>
          </w:p>
        </w:tc>
      </w:tr>
      <w:tr w14:paraId="0B28E0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74D59D">
            <w:pPr>
              <w:pStyle w:val="13"/>
            </w:pPr>
            <w:r>
              <w:t>项目名称</w:t>
            </w:r>
          </w:p>
        </w:tc>
        <w:tc>
          <w:tcPr>
            <w:tcW w:w="8589" w:type="dxa"/>
            <w:gridSpan w:val="6"/>
            <w:vAlign w:val="center"/>
          </w:tcPr>
          <w:p w14:paraId="2CBADE95">
            <w:pPr>
              <w:pStyle w:val="12"/>
            </w:pPr>
            <w:r>
              <w:t>团泊体育基地建设-一般债券利息</w:t>
            </w:r>
          </w:p>
        </w:tc>
      </w:tr>
      <w:tr w14:paraId="43C26C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F7447B">
            <w:pPr>
              <w:pStyle w:val="13"/>
            </w:pPr>
            <w:r>
              <w:t>预算规模及资金用途</w:t>
            </w:r>
          </w:p>
        </w:tc>
        <w:tc>
          <w:tcPr>
            <w:tcW w:w="1276" w:type="dxa"/>
            <w:vAlign w:val="center"/>
          </w:tcPr>
          <w:p w14:paraId="7A921026">
            <w:pPr>
              <w:pStyle w:val="13"/>
            </w:pPr>
            <w:r>
              <w:t>预算数</w:t>
            </w:r>
          </w:p>
        </w:tc>
        <w:tc>
          <w:tcPr>
            <w:tcW w:w="1332" w:type="dxa"/>
            <w:vAlign w:val="center"/>
          </w:tcPr>
          <w:p w14:paraId="6ED84C80">
            <w:pPr>
              <w:pStyle w:val="12"/>
            </w:pPr>
            <w:r>
              <w:t>2132.00</w:t>
            </w:r>
          </w:p>
        </w:tc>
        <w:tc>
          <w:tcPr>
            <w:tcW w:w="1587" w:type="dxa"/>
            <w:vAlign w:val="center"/>
          </w:tcPr>
          <w:p w14:paraId="7F940818">
            <w:pPr>
              <w:pStyle w:val="13"/>
            </w:pPr>
            <w:r>
              <w:t>其中：财政    资金</w:t>
            </w:r>
          </w:p>
        </w:tc>
        <w:tc>
          <w:tcPr>
            <w:tcW w:w="1843" w:type="dxa"/>
            <w:vAlign w:val="center"/>
          </w:tcPr>
          <w:p w14:paraId="487B088E">
            <w:pPr>
              <w:pStyle w:val="12"/>
            </w:pPr>
            <w:r>
              <w:t>2132.00</w:t>
            </w:r>
          </w:p>
        </w:tc>
        <w:tc>
          <w:tcPr>
            <w:tcW w:w="1276" w:type="dxa"/>
            <w:vAlign w:val="center"/>
          </w:tcPr>
          <w:p w14:paraId="75642E39">
            <w:pPr>
              <w:pStyle w:val="13"/>
            </w:pPr>
            <w:r>
              <w:t>其他资金</w:t>
            </w:r>
          </w:p>
        </w:tc>
        <w:tc>
          <w:tcPr>
            <w:tcW w:w="1276" w:type="dxa"/>
            <w:vAlign w:val="center"/>
          </w:tcPr>
          <w:p w14:paraId="738B6795">
            <w:pPr>
              <w:pStyle w:val="12"/>
            </w:pPr>
          </w:p>
        </w:tc>
      </w:tr>
      <w:tr w14:paraId="1B28A8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8298DA"/>
        </w:tc>
        <w:tc>
          <w:tcPr>
            <w:tcW w:w="8589" w:type="dxa"/>
            <w:gridSpan w:val="6"/>
            <w:vAlign w:val="center"/>
          </w:tcPr>
          <w:p w14:paraId="363272DB">
            <w:pPr>
              <w:pStyle w:val="12"/>
            </w:pPr>
            <w:r>
              <w:t>偿还政府一般债券利息</w:t>
            </w:r>
          </w:p>
        </w:tc>
      </w:tr>
      <w:tr w14:paraId="2EE4CF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264CEA">
            <w:pPr>
              <w:pStyle w:val="13"/>
            </w:pPr>
            <w:r>
              <w:t>绩效目标</w:t>
            </w:r>
          </w:p>
        </w:tc>
        <w:tc>
          <w:tcPr>
            <w:tcW w:w="8589" w:type="dxa"/>
            <w:gridSpan w:val="6"/>
            <w:vAlign w:val="center"/>
          </w:tcPr>
          <w:p w14:paraId="7F2459C0">
            <w:pPr>
              <w:pStyle w:val="12"/>
            </w:pPr>
            <w:r>
              <w:t>1.按时偿还政府一般债券利息</w:t>
            </w:r>
          </w:p>
        </w:tc>
      </w:tr>
    </w:tbl>
    <w:p w14:paraId="147FFE8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C09D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177D97">
            <w:pPr>
              <w:pStyle w:val="13"/>
            </w:pPr>
            <w:r>
              <w:t>一级指标</w:t>
            </w:r>
          </w:p>
        </w:tc>
        <w:tc>
          <w:tcPr>
            <w:tcW w:w="1276" w:type="dxa"/>
            <w:vAlign w:val="center"/>
          </w:tcPr>
          <w:p w14:paraId="66C53605">
            <w:pPr>
              <w:pStyle w:val="13"/>
            </w:pPr>
            <w:r>
              <w:t>二级指标</w:t>
            </w:r>
          </w:p>
        </w:tc>
        <w:tc>
          <w:tcPr>
            <w:tcW w:w="1332" w:type="dxa"/>
            <w:vAlign w:val="center"/>
          </w:tcPr>
          <w:p w14:paraId="4FB2F895">
            <w:pPr>
              <w:pStyle w:val="13"/>
            </w:pPr>
            <w:r>
              <w:t>三级指标</w:t>
            </w:r>
          </w:p>
        </w:tc>
        <w:tc>
          <w:tcPr>
            <w:tcW w:w="3430" w:type="dxa"/>
            <w:vAlign w:val="center"/>
          </w:tcPr>
          <w:p w14:paraId="15849569">
            <w:pPr>
              <w:pStyle w:val="13"/>
            </w:pPr>
            <w:r>
              <w:t>绩效指标描述</w:t>
            </w:r>
          </w:p>
        </w:tc>
        <w:tc>
          <w:tcPr>
            <w:tcW w:w="2551" w:type="dxa"/>
            <w:vAlign w:val="center"/>
          </w:tcPr>
          <w:p w14:paraId="75644A64">
            <w:pPr>
              <w:pStyle w:val="13"/>
            </w:pPr>
            <w:r>
              <w:t>指标值</w:t>
            </w:r>
          </w:p>
        </w:tc>
      </w:tr>
      <w:tr w14:paraId="3225D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E2FF8B">
            <w:pPr>
              <w:pStyle w:val="14"/>
            </w:pPr>
            <w:r>
              <w:t>产出指标</w:t>
            </w:r>
          </w:p>
        </w:tc>
        <w:tc>
          <w:tcPr>
            <w:tcW w:w="1276" w:type="dxa"/>
            <w:vAlign w:val="center"/>
          </w:tcPr>
          <w:p w14:paraId="1CCE0A92">
            <w:pPr>
              <w:pStyle w:val="12"/>
            </w:pPr>
            <w:r>
              <w:t>数量指标</w:t>
            </w:r>
          </w:p>
        </w:tc>
        <w:tc>
          <w:tcPr>
            <w:tcW w:w="1332" w:type="dxa"/>
            <w:vAlign w:val="center"/>
          </w:tcPr>
          <w:p w14:paraId="30737AE9">
            <w:pPr>
              <w:pStyle w:val="12"/>
            </w:pPr>
            <w:r>
              <w:t>偿还债务</w:t>
            </w:r>
          </w:p>
        </w:tc>
        <w:tc>
          <w:tcPr>
            <w:tcW w:w="3430" w:type="dxa"/>
            <w:vAlign w:val="center"/>
          </w:tcPr>
          <w:p w14:paraId="67434710">
            <w:pPr>
              <w:pStyle w:val="12"/>
            </w:pPr>
            <w:r>
              <w:t>偿还债务</w:t>
            </w:r>
          </w:p>
        </w:tc>
        <w:tc>
          <w:tcPr>
            <w:tcW w:w="2551" w:type="dxa"/>
            <w:vAlign w:val="center"/>
          </w:tcPr>
          <w:p w14:paraId="4F7698FB">
            <w:pPr>
              <w:pStyle w:val="12"/>
            </w:pPr>
            <w:r>
              <w:t>1笔</w:t>
            </w:r>
          </w:p>
        </w:tc>
      </w:tr>
      <w:tr w14:paraId="769A3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EA7CD5"/>
        </w:tc>
        <w:tc>
          <w:tcPr>
            <w:tcW w:w="1276" w:type="dxa"/>
            <w:vAlign w:val="center"/>
          </w:tcPr>
          <w:p w14:paraId="0891707B">
            <w:pPr>
              <w:pStyle w:val="12"/>
            </w:pPr>
            <w:r>
              <w:t>数量指标</w:t>
            </w:r>
          </w:p>
        </w:tc>
        <w:tc>
          <w:tcPr>
            <w:tcW w:w="1332" w:type="dxa"/>
            <w:vAlign w:val="center"/>
          </w:tcPr>
          <w:p w14:paraId="353432BE">
            <w:pPr>
              <w:pStyle w:val="12"/>
            </w:pPr>
            <w:r>
              <w:t>贷款利息偿还率</w:t>
            </w:r>
          </w:p>
        </w:tc>
        <w:tc>
          <w:tcPr>
            <w:tcW w:w="3430" w:type="dxa"/>
            <w:vAlign w:val="center"/>
          </w:tcPr>
          <w:p w14:paraId="0D2DCAB9">
            <w:pPr>
              <w:pStyle w:val="12"/>
            </w:pPr>
            <w:r>
              <w:t>贷款利息偿还率</w:t>
            </w:r>
          </w:p>
        </w:tc>
        <w:tc>
          <w:tcPr>
            <w:tcW w:w="2551" w:type="dxa"/>
            <w:vAlign w:val="center"/>
          </w:tcPr>
          <w:p w14:paraId="4260B679">
            <w:pPr>
              <w:pStyle w:val="12"/>
            </w:pPr>
            <w:r>
              <w:t>100%</w:t>
            </w:r>
          </w:p>
        </w:tc>
      </w:tr>
      <w:tr w14:paraId="2BE00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084B49"/>
        </w:tc>
        <w:tc>
          <w:tcPr>
            <w:tcW w:w="1276" w:type="dxa"/>
            <w:vAlign w:val="center"/>
          </w:tcPr>
          <w:p w14:paraId="7AB81688">
            <w:pPr>
              <w:pStyle w:val="12"/>
            </w:pPr>
            <w:r>
              <w:t>数量指标</w:t>
            </w:r>
          </w:p>
        </w:tc>
        <w:tc>
          <w:tcPr>
            <w:tcW w:w="1332" w:type="dxa"/>
            <w:vAlign w:val="center"/>
          </w:tcPr>
          <w:p w14:paraId="25E413A0">
            <w:pPr>
              <w:pStyle w:val="12"/>
            </w:pPr>
            <w:r>
              <w:t>贷款本金利息偿还准时率</w:t>
            </w:r>
          </w:p>
        </w:tc>
        <w:tc>
          <w:tcPr>
            <w:tcW w:w="3430" w:type="dxa"/>
            <w:vAlign w:val="center"/>
          </w:tcPr>
          <w:p w14:paraId="35A0BF46">
            <w:pPr>
              <w:pStyle w:val="12"/>
            </w:pPr>
            <w:r>
              <w:t>贷款本金利息偿还准时率</w:t>
            </w:r>
          </w:p>
        </w:tc>
        <w:tc>
          <w:tcPr>
            <w:tcW w:w="2551" w:type="dxa"/>
            <w:vAlign w:val="center"/>
          </w:tcPr>
          <w:p w14:paraId="6526B297">
            <w:pPr>
              <w:pStyle w:val="12"/>
            </w:pPr>
            <w:r>
              <w:t>100%</w:t>
            </w:r>
          </w:p>
        </w:tc>
      </w:tr>
      <w:tr w14:paraId="45058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49B34C"/>
        </w:tc>
        <w:tc>
          <w:tcPr>
            <w:tcW w:w="1276" w:type="dxa"/>
            <w:vAlign w:val="center"/>
          </w:tcPr>
          <w:p w14:paraId="03218013">
            <w:pPr>
              <w:pStyle w:val="12"/>
            </w:pPr>
            <w:r>
              <w:t>质量指标</w:t>
            </w:r>
          </w:p>
        </w:tc>
        <w:tc>
          <w:tcPr>
            <w:tcW w:w="1332" w:type="dxa"/>
            <w:vAlign w:val="center"/>
          </w:tcPr>
          <w:p w14:paraId="3AA214DA">
            <w:pPr>
              <w:pStyle w:val="12"/>
            </w:pPr>
            <w:r>
              <w:t>资金使用合理性</w:t>
            </w:r>
          </w:p>
        </w:tc>
        <w:tc>
          <w:tcPr>
            <w:tcW w:w="3430" w:type="dxa"/>
            <w:vAlign w:val="center"/>
          </w:tcPr>
          <w:p w14:paraId="38B43D36">
            <w:pPr>
              <w:pStyle w:val="12"/>
            </w:pPr>
            <w:r>
              <w:t>资金使用合理性</w:t>
            </w:r>
          </w:p>
        </w:tc>
        <w:tc>
          <w:tcPr>
            <w:tcW w:w="2551" w:type="dxa"/>
            <w:vAlign w:val="center"/>
          </w:tcPr>
          <w:p w14:paraId="3785A966">
            <w:pPr>
              <w:pStyle w:val="12"/>
            </w:pPr>
            <w:r>
              <w:t>100%</w:t>
            </w:r>
          </w:p>
        </w:tc>
      </w:tr>
      <w:tr w14:paraId="57232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1B5F06"/>
        </w:tc>
        <w:tc>
          <w:tcPr>
            <w:tcW w:w="1276" w:type="dxa"/>
            <w:vAlign w:val="center"/>
          </w:tcPr>
          <w:p w14:paraId="22E5F64F">
            <w:pPr>
              <w:pStyle w:val="12"/>
            </w:pPr>
            <w:r>
              <w:t>质量指标</w:t>
            </w:r>
          </w:p>
        </w:tc>
        <w:tc>
          <w:tcPr>
            <w:tcW w:w="1332" w:type="dxa"/>
            <w:vAlign w:val="center"/>
          </w:tcPr>
          <w:p w14:paraId="45A50670">
            <w:pPr>
              <w:pStyle w:val="12"/>
            </w:pPr>
            <w:r>
              <w:t>还款违约率</w:t>
            </w:r>
          </w:p>
        </w:tc>
        <w:tc>
          <w:tcPr>
            <w:tcW w:w="3430" w:type="dxa"/>
            <w:vAlign w:val="center"/>
          </w:tcPr>
          <w:p w14:paraId="17DE862E">
            <w:pPr>
              <w:pStyle w:val="12"/>
            </w:pPr>
            <w:r>
              <w:t>还款违约率</w:t>
            </w:r>
          </w:p>
        </w:tc>
        <w:tc>
          <w:tcPr>
            <w:tcW w:w="2551" w:type="dxa"/>
            <w:vAlign w:val="center"/>
          </w:tcPr>
          <w:p w14:paraId="7B56F337">
            <w:pPr>
              <w:pStyle w:val="12"/>
            </w:pPr>
            <w:r>
              <w:t>0%</w:t>
            </w:r>
          </w:p>
        </w:tc>
      </w:tr>
      <w:tr w14:paraId="207BD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3ECF33"/>
        </w:tc>
        <w:tc>
          <w:tcPr>
            <w:tcW w:w="1276" w:type="dxa"/>
            <w:vAlign w:val="center"/>
          </w:tcPr>
          <w:p w14:paraId="0E3AF683">
            <w:pPr>
              <w:pStyle w:val="12"/>
            </w:pPr>
            <w:r>
              <w:t>时效指标</w:t>
            </w:r>
          </w:p>
        </w:tc>
        <w:tc>
          <w:tcPr>
            <w:tcW w:w="1332" w:type="dxa"/>
            <w:vAlign w:val="center"/>
          </w:tcPr>
          <w:p w14:paraId="0EF07F50">
            <w:pPr>
              <w:pStyle w:val="12"/>
            </w:pPr>
            <w:r>
              <w:t>偿还债务及时率</w:t>
            </w:r>
          </w:p>
        </w:tc>
        <w:tc>
          <w:tcPr>
            <w:tcW w:w="3430" w:type="dxa"/>
            <w:vAlign w:val="center"/>
          </w:tcPr>
          <w:p w14:paraId="14B80D0F">
            <w:pPr>
              <w:pStyle w:val="12"/>
            </w:pPr>
            <w:r>
              <w:t>偿还债务及时率</w:t>
            </w:r>
          </w:p>
        </w:tc>
        <w:tc>
          <w:tcPr>
            <w:tcW w:w="2551" w:type="dxa"/>
            <w:vAlign w:val="center"/>
          </w:tcPr>
          <w:p w14:paraId="621937DB">
            <w:pPr>
              <w:pStyle w:val="12"/>
            </w:pPr>
            <w:r>
              <w:t>100%</w:t>
            </w:r>
          </w:p>
        </w:tc>
      </w:tr>
      <w:tr w14:paraId="5DA3E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9B4171"/>
        </w:tc>
        <w:tc>
          <w:tcPr>
            <w:tcW w:w="1276" w:type="dxa"/>
            <w:vAlign w:val="center"/>
          </w:tcPr>
          <w:p w14:paraId="1C2BCA08">
            <w:pPr>
              <w:pStyle w:val="12"/>
            </w:pPr>
            <w:r>
              <w:t>成本指标</w:t>
            </w:r>
          </w:p>
        </w:tc>
        <w:tc>
          <w:tcPr>
            <w:tcW w:w="1332" w:type="dxa"/>
            <w:vAlign w:val="center"/>
          </w:tcPr>
          <w:p w14:paraId="255F170B">
            <w:pPr>
              <w:pStyle w:val="12"/>
            </w:pPr>
            <w:r>
              <w:t>偿还债务支出</w:t>
            </w:r>
          </w:p>
        </w:tc>
        <w:tc>
          <w:tcPr>
            <w:tcW w:w="3430" w:type="dxa"/>
            <w:vAlign w:val="center"/>
          </w:tcPr>
          <w:p w14:paraId="3F8338F5">
            <w:pPr>
              <w:pStyle w:val="12"/>
            </w:pPr>
            <w:r>
              <w:t>偿还债务支出</w:t>
            </w:r>
          </w:p>
        </w:tc>
        <w:tc>
          <w:tcPr>
            <w:tcW w:w="2551" w:type="dxa"/>
            <w:vAlign w:val="center"/>
          </w:tcPr>
          <w:p w14:paraId="430EA2BF">
            <w:pPr>
              <w:pStyle w:val="12"/>
            </w:pPr>
            <w:r>
              <w:t>2132万元</w:t>
            </w:r>
          </w:p>
        </w:tc>
      </w:tr>
      <w:tr w14:paraId="0967C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F73705">
            <w:pPr>
              <w:pStyle w:val="14"/>
            </w:pPr>
            <w:r>
              <w:t>效益指标</w:t>
            </w:r>
          </w:p>
        </w:tc>
        <w:tc>
          <w:tcPr>
            <w:tcW w:w="1276" w:type="dxa"/>
            <w:vAlign w:val="center"/>
          </w:tcPr>
          <w:p w14:paraId="42EF6DEE">
            <w:pPr>
              <w:pStyle w:val="12"/>
            </w:pPr>
            <w:r>
              <w:t>社会效益指标</w:t>
            </w:r>
          </w:p>
        </w:tc>
        <w:tc>
          <w:tcPr>
            <w:tcW w:w="1332" w:type="dxa"/>
            <w:vAlign w:val="center"/>
          </w:tcPr>
          <w:p w14:paraId="4D7311B7">
            <w:pPr>
              <w:pStyle w:val="12"/>
            </w:pPr>
            <w:r>
              <w:t>化解债务金额</w:t>
            </w:r>
          </w:p>
        </w:tc>
        <w:tc>
          <w:tcPr>
            <w:tcW w:w="3430" w:type="dxa"/>
            <w:vAlign w:val="center"/>
          </w:tcPr>
          <w:p w14:paraId="6B648076">
            <w:pPr>
              <w:pStyle w:val="12"/>
            </w:pPr>
            <w:r>
              <w:t>化解债务金额</w:t>
            </w:r>
          </w:p>
        </w:tc>
        <w:tc>
          <w:tcPr>
            <w:tcW w:w="2551" w:type="dxa"/>
            <w:vAlign w:val="center"/>
          </w:tcPr>
          <w:p w14:paraId="3856FD77">
            <w:pPr>
              <w:pStyle w:val="12"/>
            </w:pPr>
            <w:r>
              <w:t>2132万元</w:t>
            </w:r>
          </w:p>
        </w:tc>
      </w:tr>
      <w:tr w14:paraId="1C689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DCB8CE">
            <w:pPr>
              <w:pStyle w:val="14"/>
            </w:pPr>
            <w:r>
              <w:t>满意度指标</w:t>
            </w:r>
          </w:p>
        </w:tc>
        <w:tc>
          <w:tcPr>
            <w:tcW w:w="1276" w:type="dxa"/>
            <w:vAlign w:val="center"/>
          </w:tcPr>
          <w:p w14:paraId="3E7AD4ED">
            <w:pPr>
              <w:pStyle w:val="12"/>
            </w:pPr>
            <w:r>
              <w:t>服务对象满意度指标</w:t>
            </w:r>
          </w:p>
        </w:tc>
        <w:tc>
          <w:tcPr>
            <w:tcW w:w="1332" w:type="dxa"/>
            <w:vAlign w:val="center"/>
          </w:tcPr>
          <w:p w14:paraId="035B59D0">
            <w:pPr>
              <w:pStyle w:val="12"/>
            </w:pPr>
            <w:r>
              <w:t>债权人满意度</w:t>
            </w:r>
          </w:p>
        </w:tc>
        <w:tc>
          <w:tcPr>
            <w:tcW w:w="3430" w:type="dxa"/>
            <w:vAlign w:val="center"/>
          </w:tcPr>
          <w:p w14:paraId="28BC62FA">
            <w:pPr>
              <w:pStyle w:val="12"/>
            </w:pPr>
            <w:r>
              <w:t>债权人满意度</w:t>
            </w:r>
          </w:p>
        </w:tc>
        <w:tc>
          <w:tcPr>
            <w:tcW w:w="2551" w:type="dxa"/>
            <w:vAlign w:val="center"/>
          </w:tcPr>
          <w:p w14:paraId="284B94B9">
            <w:pPr>
              <w:pStyle w:val="12"/>
            </w:pPr>
            <w:r>
              <w:t>100%</w:t>
            </w:r>
          </w:p>
        </w:tc>
      </w:tr>
    </w:tbl>
    <w:p w14:paraId="3B78BF06">
      <w:pPr>
        <w:sectPr>
          <w:pgSz w:w="11900" w:h="16840"/>
          <w:pgMar w:top="1984" w:right="1304" w:bottom="1134" w:left="1304" w:header="720" w:footer="720" w:gutter="0"/>
          <w:cols w:space="720" w:num="1"/>
        </w:sectPr>
      </w:pPr>
    </w:p>
    <w:p w14:paraId="08CBC6E8">
      <w:pPr>
        <w:jc w:val="center"/>
      </w:pPr>
    </w:p>
    <w:p w14:paraId="53961BC0">
      <w:pPr>
        <w:ind w:firstLine="560"/>
        <w:outlineLvl w:val="3"/>
      </w:pPr>
      <w:bookmarkStart w:id="11" w:name="_Toc_4_4_0000000227"/>
      <w:r>
        <w:rPr>
          <w:rFonts w:hint="eastAsia" w:ascii="方正仿宋_GBK" w:hAnsi="方正仿宋_GBK" w:eastAsia="方正仿宋_GBK" w:cs="方正仿宋_GBK"/>
          <w:sz w:val="28"/>
          <w:lang w:val="en-US" w:eastAsia="zh-CN"/>
        </w:rPr>
        <w:t>11</w:t>
      </w:r>
      <w:bookmarkStart w:id="12" w:name="_GoBack"/>
      <w:bookmarkEnd w:id="12"/>
      <w:r>
        <w:rPr>
          <w:rFonts w:ascii="方正仿宋_GBK" w:hAnsi="方正仿宋_GBK" w:eastAsia="方正仿宋_GBK" w:cs="方正仿宋_GBK"/>
          <w:sz w:val="28"/>
        </w:rPr>
        <w:t>.中央集中彩票公益金支持地方体育事业专项资金（U系列赛事活动）-中央绩效目标表</w:t>
      </w:r>
      <w:bookmarkEnd w:id="1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F2256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853B273">
            <w:pPr>
              <w:pStyle w:val="11"/>
            </w:pPr>
            <w:r>
              <w:t>364230天津市小球运动管理中心</w:t>
            </w:r>
          </w:p>
        </w:tc>
        <w:tc>
          <w:tcPr>
            <w:tcW w:w="1276" w:type="dxa"/>
            <w:tcBorders>
              <w:top w:val="single" w:color="FFFFFF" w:sz="6" w:space="0"/>
              <w:left w:val="single" w:color="FFFFFF" w:sz="6" w:space="0"/>
              <w:right w:val="single" w:color="FFFFFF" w:sz="6" w:space="0"/>
            </w:tcBorders>
            <w:vAlign w:val="center"/>
          </w:tcPr>
          <w:p w14:paraId="25A54F7C">
            <w:pPr>
              <w:pStyle w:val="10"/>
            </w:pPr>
            <w:r>
              <w:t>单位：万元</w:t>
            </w:r>
          </w:p>
        </w:tc>
      </w:tr>
      <w:tr w14:paraId="762946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C96D54">
            <w:pPr>
              <w:pStyle w:val="13"/>
            </w:pPr>
            <w:r>
              <w:t>项目名称</w:t>
            </w:r>
          </w:p>
        </w:tc>
        <w:tc>
          <w:tcPr>
            <w:tcW w:w="8589" w:type="dxa"/>
            <w:gridSpan w:val="6"/>
            <w:vAlign w:val="center"/>
          </w:tcPr>
          <w:p w14:paraId="157EF08A">
            <w:pPr>
              <w:pStyle w:val="12"/>
            </w:pPr>
            <w:r>
              <w:t>中央集中彩票公益金支持地方体育事业专项资金（U系列赛事活动）-中央</w:t>
            </w:r>
          </w:p>
        </w:tc>
      </w:tr>
      <w:tr w14:paraId="74A8B4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14C148">
            <w:pPr>
              <w:pStyle w:val="13"/>
            </w:pPr>
            <w:r>
              <w:t>预算规模及资金用途</w:t>
            </w:r>
          </w:p>
        </w:tc>
        <w:tc>
          <w:tcPr>
            <w:tcW w:w="1276" w:type="dxa"/>
            <w:vAlign w:val="center"/>
          </w:tcPr>
          <w:p w14:paraId="551C3CA4">
            <w:pPr>
              <w:pStyle w:val="13"/>
            </w:pPr>
            <w:r>
              <w:t>预算数</w:t>
            </w:r>
          </w:p>
        </w:tc>
        <w:tc>
          <w:tcPr>
            <w:tcW w:w="1332" w:type="dxa"/>
            <w:vAlign w:val="center"/>
          </w:tcPr>
          <w:p w14:paraId="0CDAAAB7">
            <w:pPr>
              <w:pStyle w:val="12"/>
            </w:pPr>
            <w:r>
              <w:t>30.00</w:t>
            </w:r>
          </w:p>
        </w:tc>
        <w:tc>
          <w:tcPr>
            <w:tcW w:w="1587" w:type="dxa"/>
            <w:vAlign w:val="center"/>
          </w:tcPr>
          <w:p w14:paraId="0A761DA5">
            <w:pPr>
              <w:pStyle w:val="13"/>
            </w:pPr>
            <w:r>
              <w:t>其中：财政    资金</w:t>
            </w:r>
          </w:p>
        </w:tc>
        <w:tc>
          <w:tcPr>
            <w:tcW w:w="1843" w:type="dxa"/>
            <w:vAlign w:val="center"/>
          </w:tcPr>
          <w:p w14:paraId="14F6B448">
            <w:pPr>
              <w:pStyle w:val="12"/>
            </w:pPr>
            <w:r>
              <w:t>30.00</w:t>
            </w:r>
          </w:p>
        </w:tc>
        <w:tc>
          <w:tcPr>
            <w:tcW w:w="1276" w:type="dxa"/>
            <w:vAlign w:val="center"/>
          </w:tcPr>
          <w:p w14:paraId="1CB775D8">
            <w:pPr>
              <w:pStyle w:val="13"/>
            </w:pPr>
            <w:r>
              <w:t>其他资金</w:t>
            </w:r>
          </w:p>
        </w:tc>
        <w:tc>
          <w:tcPr>
            <w:tcW w:w="1276" w:type="dxa"/>
            <w:vAlign w:val="center"/>
          </w:tcPr>
          <w:p w14:paraId="54FD1AB7">
            <w:pPr>
              <w:pStyle w:val="12"/>
            </w:pPr>
          </w:p>
        </w:tc>
      </w:tr>
      <w:tr w14:paraId="68C1C4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E83914"/>
        </w:tc>
        <w:tc>
          <w:tcPr>
            <w:tcW w:w="8589" w:type="dxa"/>
            <w:gridSpan w:val="6"/>
            <w:vAlign w:val="center"/>
          </w:tcPr>
          <w:p w14:paraId="55FB1CFB">
            <w:pPr>
              <w:pStyle w:val="12"/>
            </w:pPr>
            <w:r>
              <w:t>用于举办乒乓球青少年U系列比赛</w:t>
            </w:r>
          </w:p>
        </w:tc>
      </w:tr>
      <w:tr w14:paraId="7CAE27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5BAA7E">
            <w:pPr>
              <w:pStyle w:val="13"/>
            </w:pPr>
            <w:r>
              <w:t>绩效目标</w:t>
            </w:r>
          </w:p>
        </w:tc>
        <w:tc>
          <w:tcPr>
            <w:tcW w:w="8589" w:type="dxa"/>
            <w:gridSpan w:val="6"/>
            <w:vAlign w:val="center"/>
          </w:tcPr>
          <w:p w14:paraId="63F841C9">
            <w:pPr>
              <w:pStyle w:val="12"/>
            </w:pPr>
            <w:r>
              <w:t>1.组织开展青少年U系列比赛活动，发现和培养优秀青少年后备人才</w:t>
            </w:r>
          </w:p>
        </w:tc>
      </w:tr>
    </w:tbl>
    <w:p w14:paraId="3E6C970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B181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9F5309">
            <w:pPr>
              <w:pStyle w:val="13"/>
            </w:pPr>
            <w:r>
              <w:t>一级指标</w:t>
            </w:r>
          </w:p>
        </w:tc>
        <w:tc>
          <w:tcPr>
            <w:tcW w:w="1276" w:type="dxa"/>
            <w:vAlign w:val="center"/>
          </w:tcPr>
          <w:p w14:paraId="4D092547">
            <w:pPr>
              <w:pStyle w:val="13"/>
            </w:pPr>
            <w:r>
              <w:t>二级指标</w:t>
            </w:r>
          </w:p>
        </w:tc>
        <w:tc>
          <w:tcPr>
            <w:tcW w:w="1332" w:type="dxa"/>
            <w:vAlign w:val="center"/>
          </w:tcPr>
          <w:p w14:paraId="6E84A571">
            <w:pPr>
              <w:pStyle w:val="13"/>
            </w:pPr>
            <w:r>
              <w:t>三级指标</w:t>
            </w:r>
          </w:p>
        </w:tc>
        <w:tc>
          <w:tcPr>
            <w:tcW w:w="3430" w:type="dxa"/>
            <w:vAlign w:val="center"/>
          </w:tcPr>
          <w:p w14:paraId="427C07D5">
            <w:pPr>
              <w:pStyle w:val="13"/>
            </w:pPr>
            <w:r>
              <w:t>绩效指标描述</w:t>
            </w:r>
          </w:p>
        </w:tc>
        <w:tc>
          <w:tcPr>
            <w:tcW w:w="2551" w:type="dxa"/>
            <w:vAlign w:val="center"/>
          </w:tcPr>
          <w:p w14:paraId="2BE62DC2">
            <w:pPr>
              <w:pStyle w:val="13"/>
            </w:pPr>
            <w:r>
              <w:t>指标值</w:t>
            </w:r>
          </w:p>
        </w:tc>
      </w:tr>
      <w:tr w14:paraId="09816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DB7211">
            <w:pPr>
              <w:pStyle w:val="14"/>
            </w:pPr>
            <w:r>
              <w:t>产出指标</w:t>
            </w:r>
          </w:p>
        </w:tc>
        <w:tc>
          <w:tcPr>
            <w:tcW w:w="1276" w:type="dxa"/>
            <w:vAlign w:val="center"/>
          </w:tcPr>
          <w:p w14:paraId="4CB29578">
            <w:pPr>
              <w:pStyle w:val="12"/>
            </w:pPr>
            <w:r>
              <w:t>数量指标</w:t>
            </w:r>
          </w:p>
        </w:tc>
        <w:tc>
          <w:tcPr>
            <w:tcW w:w="1332" w:type="dxa"/>
            <w:vAlign w:val="center"/>
          </w:tcPr>
          <w:p w14:paraId="4BE94586">
            <w:pPr>
              <w:pStyle w:val="12"/>
            </w:pPr>
            <w:r>
              <w:t>举办赛事活动数量</w:t>
            </w:r>
          </w:p>
        </w:tc>
        <w:tc>
          <w:tcPr>
            <w:tcW w:w="3430" w:type="dxa"/>
            <w:vAlign w:val="center"/>
          </w:tcPr>
          <w:p w14:paraId="3D2345FB">
            <w:pPr>
              <w:pStyle w:val="12"/>
            </w:pPr>
            <w:r>
              <w:t>举办赛事活动数量</w:t>
            </w:r>
          </w:p>
        </w:tc>
        <w:tc>
          <w:tcPr>
            <w:tcW w:w="2551" w:type="dxa"/>
            <w:vAlign w:val="center"/>
          </w:tcPr>
          <w:p w14:paraId="3F4070A0">
            <w:pPr>
              <w:pStyle w:val="12"/>
            </w:pPr>
            <w:r>
              <w:t>≥1个</w:t>
            </w:r>
          </w:p>
        </w:tc>
      </w:tr>
      <w:tr w14:paraId="41BE5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FB9806"/>
        </w:tc>
        <w:tc>
          <w:tcPr>
            <w:tcW w:w="1276" w:type="dxa"/>
            <w:vAlign w:val="center"/>
          </w:tcPr>
          <w:p w14:paraId="32F23BFC">
            <w:pPr>
              <w:pStyle w:val="12"/>
            </w:pPr>
            <w:r>
              <w:t>数量指标</w:t>
            </w:r>
          </w:p>
        </w:tc>
        <w:tc>
          <w:tcPr>
            <w:tcW w:w="1332" w:type="dxa"/>
            <w:vAlign w:val="center"/>
          </w:tcPr>
          <w:p w14:paraId="22060A73">
            <w:pPr>
              <w:pStyle w:val="12"/>
            </w:pPr>
            <w:r>
              <w:t>参与活动青少年人次</w:t>
            </w:r>
          </w:p>
        </w:tc>
        <w:tc>
          <w:tcPr>
            <w:tcW w:w="3430" w:type="dxa"/>
            <w:vAlign w:val="center"/>
          </w:tcPr>
          <w:p w14:paraId="773997F1">
            <w:pPr>
              <w:pStyle w:val="12"/>
            </w:pPr>
            <w:r>
              <w:t>参与活动青少年人次</w:t>
            </w:r>
          </w:p>
        </w:tc>
        <w:tc>
          <w:tcPr>
            <w:tcW w:w="2551" w:type="dxa"/>
            <w:vAlign w:val="center"/>
          </w:tcPr>
          <w:p w14:paraId="73731254">
            <w:pPr>
              <w:pStyle w:val="12"/>
            </w:pPr>
            <w:r>
              <w:t>≥800人次</w:t>
            </w:r>
          </w:p>
        </w:tc>
      </w:tr>
      <w:tr w14:paraId="548ED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8E00D7"/>
        </w:tc>
        <w:tc>
          <w:tcPr>
            <w:tcW w:w="1276" w:type="dxa"/>
            <w:vAlign w:val="center"/>
          </w:tcPr>
          <w:p w14:paraId="4F0AA3F3">
            <w:pPr>
              <w:pStyle w:val="12"/>
            </w:pPr>
            <w:r>
              <w:t>质量指标</w:t>
            </w:r>
          </w:p>
        </w:tc>
        <w:tc>
          <w:tcPr>
            <w:tcW w:w="1332" w:type="dxa"/>
            <w:vAlign w:val="center"/>
          </w:tcPr>
          <w:p w14:paraId="54596A7D">
            <w:pPr>
              <w:pStyle w:val="12"/>
            </w:pPr>
            <w:r>
              <w:t>符合赛事活动项目标准</w:t>
            </w:r>
          </w:p>
        </w:tc>
        <w:tc>
          <w:tcPr>
            <w:tcW w:w="3430" w:type="dxa"/>
            <w:vAlign w:val="center"/>
          </w:tcPr>
          <w:p w14:paraId="05663CB6">
            <w:pPr>
              <w:pStyle w:val="12"/>
            </w:pPr>
            <w:r>
              <w:t>符合赛事活动项目标准</w:t>
            </w:r>
          </w:p>
        </w:tc>
        <w:tc>
          <w:tcPr>
            <w:tcW w:w="2551" w:type="dxa"/>
            <w:vAlign w:val="center"/>
          </w:tcPr>
          <w:p w14:paraId="383FB520">
            <w:pPr>
              <w:pStyle w:val="12"/>
            </w:pPr>
            <w:r>
              <w:t>符合</w:t>
            </w:r>
          </w:p>
        </w:tc>
      </w:tr>
      <w:tr w14:paraId="3CD5E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ABC88F"/>
        </w:tc>
        <w:tc>
          <w:tcPr>
            <w:tcW w:w="1276" w:type="dxa"/>
            <w:vAlign w:val="center"/>
          </w:tcPr>
          <w:p w14:paraId="3747C7EA">
            <w:pPr>
              <w:pStyle w:val="12"/>
            </w:pPr>
            <w:r>
              <w:t>成本指标</w:t>
            </w:r>
          </w:p>
        </w:tc>
        <w:tc>
          <w:tcPr>
            <w:tcW w:w="1332" w:type="dxa"/>
            <w:vAlign w:val="center"/>
          </w:tcPr>
          <w:p w14:paraId="58EA31B5">
            <w:pPr>
              <w:pStyle w:val="12"/>
            </w:pPr>
            <w:r>
              <w:t>竞赛经费支出</w:t>
            </w:r>
          </w:p>
        </w:tc>
        <w:tc>
          <w:tcPr>
            <w:tcW w:w="3430" w:type="dxa"/>
            <w:vAlign w:val="center"/>
          </w:tcPr>
          <w:p w14:paraId="2523606D">
            <w:pPr>
              <w:pStyle w:val="12"/>
            </w:pPr>
            <w:r>
              <w:t>竞赛经费支出</w:t>
            </w:r>
          </w:p>
        </w:tc>
        <w:tc>
          <w:tcPr>
            <w:tcW w:w="2551" w:type="dxa"/>
            <w:vAlign w:val="center"/>
          </w:tcPr>
          <w:p w14:paraId="0C857498">
            <w:pPr>
              <w:pStyle w:val="12"/>
            </w:pPr>
            <w:r>
              <w:t>≤30万元</w:t>
            </w:r>
          </w:p>
        </w:tc>
      </w:tr>
      <w:tr w14:paraId="1E4F1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550889"/>
        </w:tc>
        <w:tc>
          <w:tcPr>
            <w:tcW w:w="1276" w:type="dxa"/>
            <w:vAlign w:val="center"/>
          </w:tcPr>
          <w:p w14:paraId="72A06DA3">
            <w:pPr>
              <w:pStyle w:val="12"/>
            </w:pPr>
            <w:r>
              <w:t>时效指标</w:t>
            </w:r>
          </w:p>
        </w:tc>
        <w:tc>
          <w:tcPr>
            <w:tcW w:w="1332" w:type="dxa"/>
            <w:vAlign w:val="center"/>
          </w:tcPr>
          <w:p w14:paraId="2C274456">
            <w:pPr>
              <w:pStyle w:val="12"/>
            </w:pPr>
            <w:r>
              <w:t>赛事活动完成时限</w:t>
            </w:r>
          </w:p>
        </w:tc>
        <w:tc>
          <w:tcPr>
            <w:tcW w:w="3430" w:type="dxa"/>
            <w:vAlign w:val="center"/>
          </w:tcPr>
          <w:p w14:paraId="701D4AFA">
            <w:pPr>
              <w:pStyle w:val="12"/>
            </w:pPr>
            <w:r>
              <w:t>赛事活动完成时限</w:t>
            </w:r>
          </w:p>
        </w:tc>
        <w:tc>
          <w:tcPr>
            <w:tcW w:w="2551" w:type="dxa"/>
            <w:vAlign w:val="center"/>
          </w:tcPr>
          <w:p w14:paraId="622C5B0C">
            <w:pPr>
              <w:pStyle w:val="12"/>
            </w:pPr>
            <w:r>
              <w:t>2025年</w:t>
            </w:r>
          </w:p>
        </w:tc>
      </w:tr>
      <w:tr w14:paraId="14D2F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38552C">
            <w:pPr>
              <w:pStyle w:val="14"/>
            </w:pPr>
            <w:r>
              <w:t>效益指标</w:t>
            </w:r>
          </w:p>
        </w:tc>
        <w:tc>
          <w:tcPr>
            <w:tcW w:w="1276" w:type="dxa"/>
            <w:vAlign w:val="center"/>
          </w:tcPr>
          <w:p w14:paraId="454930DA">
            <w:pPr>
              <w:pStyle w:val="12"/>
            </w:pPr>
            <w:r>
              <w:t>社会效益指标</w:t>
            </w:r>
          </w:p>
        </w:tc>
        <w:tc>
          <w:tcPr>
            <w:tcW w:w="1332" w:type="dxa"/>
            <w:vAlign w:val="center"/>
          </w:tcPr>
          <w:p w14:paraId="421EA06B">
            <w:pPr>
              <w:pStyle w:val="12"/>
            </w:pPr>
            <w:r>
              <w:t>提高青少年竞技水平</w:t>
            </w:r>
          </w:p>
        </w:tc>
        <w:tc>
          <w:tcPr>
            <w:tcW w:w="3430" w:type="dxa"/>
            <w:vAlign w:val="center"/>
          </w:tcPr>
          <w:p w14:paraId="5500E9CC">
            <w:pPr>
              <w:pStyle w:val="12"/>
            </w:pPr>
            <w:r>
              <w:t>提高青少年竞技水平</w:t>
            </w:r>
          </w:p>
        </w:tc>
        <w:tc>
          <w:tcPr>
            <w:tcW w:w="2551" w:type="dxa"/>
            <w:vAlign w:val="center"/>
          </w:tcPr>
          <w:p w14:paraId="21E89668">
            <w:pPr>
              <w:pStyle w:val="12"/>
            </w:pPr>
            <w:r>
              <w:t>有效提高</w:t>
            </w:r>
          </w:p>
        </w:tc>
      </w:tr>
      <w:tr w14:paraId="43038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4880BE">
            <w:pPr>
              <w:pStyle w:val="14"/>
            </w:pPr>
            <w:r>
              <w:t>满意度指标</w:t>
            </w:r>
          </w:p>
        </w:tc>
        <w:tc>
          <w:tcPr>
            <w:tcW w:w="1276" w:type="dxa"/>
            <w:vAlign w:val="center"/>
          </w:tcPr>
          <w:p w14:paraId="24D79ED1">
            <w:pPr>
              <w:pStyle w:val="12"/>
            </w:pPr>
            <w:r>
              <w:t>服务对象满意度指标</w:t>
            </w:r>
          </w:p>
        </w:tc>
        <w:tc>
          <w:tcPr>
            <w:tcW w:w="1332" w:type="dxa"/>
            <w:vAlign w:val="center"/>
          </w:tcPr>
          <w:p w14:paraId="56E22833">
            <w:pPr>
              <w:pStyle w:val="12"/>
            </w:pPr>
            <w:r>
              <w:t>参与活动的青少年运动员满意度</w:t>
            </w:r>
          </w:p>
        </w:tc>
        <w:tc>
          <w:tcPr>
            <w:tcW w:w="3430" w:type="dxa"/>
            <w:vAlign w:val="center"/>
          </w:tcPr>
          <w:p w14:paraId="13B62D7C">
            <w:pPr>
              <w:pStyle w:val="12"/>
            </w:pPr>
            <w:r>
              <w:t>参与活动的青少年运动员满意度</w:t>
            </w:r>
          </w:p>
        </w:tc>
        <w:tc>
          <w:tcPr>
            <w:tcW w:w="2551" w:type="dxa"/>
            <w:vAlign w:val="center"/>
          </w:tcPr>
          <w:p w14:paraId="368E7BE5">
            <w:pPr>
              <w:pStyle w:val="12"/>
            </w:pPr>
            <w:r>
              <w:t>≥90%</w:t>
            </w:r>
          </w:p>
        </w:tc>
      </w:tr>
    </w:tbl>
    <w:p w14:paraId="6401D5AC">
      <w:pPr>
        <w:jc w:val="center"/>
      </w:pPr>
    </w:p>
    <w:p w14:paraId="498C0705">
      <w:pPr>
        <w:jc w:val="center"/>
      </w:pPr>
    </w:p>
    <w:p w14:paraId="0A500B00"/>
    <w:p w14:paraId="460DDE5E"/>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30414">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1796D">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4A2E5">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D9D19">
    <w:pPr>
      <w:jc w:val="right"/>
    </w:pPr>
    <w:r>
      <w:fldChar w:fldCharType="begin"/>
    </w:r>
    <w:r>
      <w:instrText xml:space="preserve">PAGE "page number"</w:instrText>
    </w:r>
    <w:r>
      <w:fldChar w:fldCharType="separate"/>
    </w:r>
    <w:r>
      <w:t>11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5F212">
    <w:r>
      <w:fldChar w:fldCharType="begin"/>
    </w:r>
    <w:r>
      <w:instrText xml:space="preserve">PAGE "page number"</w:instrText>
    </w:r>
    <w:r>
      <w:fldChar w:fldCharType="separate"/>
    </w:r>
    <w:r>
      <w:t>10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6C95D">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8BDCF">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8F1F5">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5B19FA"/>
    <w:rsid w:val="0011414F"/>
    <w:rsid w:val="00563C08"/>
    <w:rsid w:val="005B19FA"/>
    <w:rsid w:val="006215F9"/>
    <w:rsid w:val="006877A4"/>
    <w:rsid w:val="0A456452"/>
    <w:rsid w:val="171B06F2"/>
    <w:rsid w:val="34FB1D64"/>
    <w:rsid w:val="73C51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qFormat/>
    <w:uiPriority w:val="99"/>
    <w:rPr>
      <w:rFonts w:eastAsia="Times New Roman"/>
      <w:sz w:val="18"/>
      <w:szCs w:val="18"/>
      <w:lang w:eastAsia="uk-UA"/>
    </w:rPr>
  </w:style>
  <w:style w:type="character" w:customStyle="1" w:styleId="1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15</Pages>
  <Words>565</Words>
  <Characters>611</Characters>
  <Lines>1135</Lines>
  <Paragraphs>319</Paragraphs>
  <TotalTime>1</TotalTime>
  <ScaleCrop>false</ScaleCrop>
  <LinksUpToDate>false</LinksUpToDate>
  <CharactersWithSpaces>623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2025-01-15T16:09:00Z</dcterms:created>
  <dc:creator>hbkl</dc:creator>
  <cp:lastModifiedBy>笑看人生</cp:lastModifiedBy>
  <dcterms:modified xsi:type="dcterms:W3CDTF">2025-02-19T03:16:33Z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eyJoZGlkIjoiYjU2NWRkMDJkZGFmMmExYmEzZjBjMzE0NjUxYWZjNzYiLCJ1c2VySWQiOiI0OTI2MDg0OTgifQ==</vt:lpwstr>
  </property>
  <property fmtid="{D5CDD505-2E9C-101B-9397-08002B2CF9AE}" pid="3" name="KSOProductBuildVer">
    <vt:lpwstr>2052-12.1.0.19302</vt:lpwstr>
  </property>
  <property fmtid="{D5CDD505-2E9C-101B-9397-08002B2CF9AE}" pid="4" name="ICV">
    <vt:lpwstr>8C8EAC9E00C846C6A417EACD74A62DCE_12</vt:lpwstr>
  </property>
</Properties>
</file>