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天津市游泳运动管理中心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天津市游泳运动管理中心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1.发展游泳项目竞技水平，推动全民健身活动开展。2.承担本市游泳项目业务管理，研究制定本市游泳项目发展规划。3.承担专业运动队管理和体育后备人才培养。4.承办国家体育总局和本市游泳项目的竞赛</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天津市游泳运动管理中心共设置6个科室和4个运动队，包括：办公室、组织人事部、总务部、竞赛部、训练部、场馆部、游泳队、跳水队、女子水球队、花样游泳队</w:t>
      </w:r>
      <w:r>
        <w:rPr>
          <w:rFonts w:ascii="仿宋_GB2312" w:eastAsia="仿宋_GB2312" w:hint="eastAsia"/>
          <w:sz w:val="30"/>
          <w:szCs w:val="30"/>
        </w:rPr>
        <w:t xml:space="preserve">；纳入</w:t>
      </w:r>
      <w:r>
        <w:rPr>
          <w:rFonts w:ascii="仿宋_GB2312" w:eastAsia="仿宋_GB2312" w:hint="eastAsia"/>
          <w:sz w:val="30"/>
          <w:szCs w:val="30"/>
        </w:rPr>
        <w:t xml:space="preserve">天津市游泳运动管理中心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天津市游泳运动管理中心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35,949,747.91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20,070,557.10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8,990,899.96</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39,277,867.00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4,501,000.00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1,512,078.91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34,697.39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20,070,557.10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65,045,902.36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65,361,503.01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327,914.13</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12,313.48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65,373,816.49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65,373,816.49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65,045,902.36</w:t>
            </w:r>
          </w:p>
        </w:tc>
        <w:tc>
          <w:tcPr>
            <w:tcW w:w="1240" w:type="dxa"/>
            <w:tcBorders/>
            <w:vAlign w:val="center"/>
          </w:tcPr>
          <w:p>
            <w:pPr>
              <w:snapToGrid w:val="0"/>
              <w:jc w:val="right"/>
            </w:pPr>
            <w:r>
              <w:rPr>
                <w:rFonts w:ascii="宋体" w:eastAsia="宋体" w:hAnsi="宋体" w:cs="宋体"/>
                <w:b w:val="0"/>
                <w:i w:val="0"/>
                <w:color w:val="000000"/>
                <w:sz w:val="14"/>
              </w:rPr>
              <w:t xml:space="preserve">56,020,305.01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8,990,899.96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34,697.39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38,962,266.35</w:t>
            </w:r>
          </w:p>
        </w:tc>
        <w:tc>
          <w:tcPr>
            <w:tcW w:w="1240" w:type="dxa"/>
            <w:tcBorders/>
            <w:vAlign w:val="center"/>
          </w:tcPr>
          <w:p>
            <w:pPr>
              <w:snapToGrid w:val="0"/>
              <w:jc w:val="right"/>
            </w:pPr>
            <w:r>
              <w:rPr>
                <w:rFonts w:ascii="宋体" w:eastAsia="宋体" w:hAnsi="宋体" w:cs="宋体"/>
                <w:b w:val="0"/>
                <w:i w:val="0"/>
                <w:color w:val="000000"/>
                <w:sz w:val="14"/>
              </w:rPr>
              <w:t xml:space="preserve">29,936,669.00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8,990,899.96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34,697.39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38,886,130.35</w:t>
            </w:r>
          </w:p>
        </w:tc>
        <w:tc>
          <w:tcPr>
            <w:tcW w:w="1240" w:type="dxa"/>
            <w:tcBorders/>
            <w:vAlign w:val="center"/>
          </w:tcPr>
          <w:p>
            <w:pPr>
              <w:snapToGrid w:val="0"/>
              <w:jc w:val="right"/>
            </w:pPr>
            <w:r>
              <w:rPr>
                <w:rFonts w:ascii="宋体" w:eastAsia="宋体" w:hAnsi="宋体" w:cs="宋体"/>
                <w:b w:val="0"/>
                <w:i w:val="0"/>
                <w:color w:val="000000"/>
                <w:sz w:val="14"/>
              </w:rPr>
              <w:t xml:space="preserve">29,860,533.00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8,990,899.96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34,697.39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38,475,130.35</w:t>
            </w:r>
          </w:p>
        </w:tc>
        <w:tc>
          <w:tcPr>
            <w:tcW w:w="1240" w:type="dxa"/>
            <w:tcBorders/>
            <w:vAlign w:val="center"/>
          </w:tcPr>
          <w:p>
            <w:pPr>
              <w:snapToGrid w:val="0"/>
              <w:jc w:val="right"/>
            </w:pPr>
            <w:r>
              <w:rPr>
                <w:rFonts w:ascii="宋体" w:eastAsia="宋体" w:hAnsi="宋体" w:cs="宋体"/>
                <w:b w:val="0"/>
                <w:i w:val="0"/>
                <w:color w:val="000000"/>
                <w:sz w:val="14"/>
              </w:rPr>
              <w:t xml:space="preserve">29,479,533.00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8,990,899.96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4,697.39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2070306</w:t>
            </w:r>
          </w:p>
        </w:tc>
        <w:tc>
          <w:tcPr>
            <w:tcW w:w="2520" w:type="dxa"/>
            <w:tcBorders/>
            <w:vAlign w:val="center"/>
          </w:tcPr>
          <w:p>
            <w:pPr>
              <w:snapToGrid w:val="0"/>
              <w:jc w:val="left"/>
            </w:pPr>
            <w:r>
              <w:rPr>
                <w:rFonts w:ascii="宋体" w:eastAsia="宋体" w:hAnsi="宋体" w:cs="宋体"/>
                <w:b w:val="0"/>
                <w:i w:val="0"/>
                <w:color w:val="000000"/>
                <w:sz w:val="14"/>
              </w:rPr>
              <w:t xml:space="preserve">体育训练</w:t>
            </w:r>
          </w:p>
        </w:tc>
        <w:tc>
          <w:tcPr>
            <w:tcW w:w="124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2070399</w:t>
            </w:r>
          </w:p>
        </w:tc>
        <w:tc>
          <w:tcPr>
            <w:tcW w:w="2520" w:type="dxa"/>
            <w:tcBorders/>
            <w:vAlign w:val="center"/>
          </w:tcPr>
          <w:p>
            <w:pPr>
              <w:snapToGrid w:val="0"/>
              <w:jc w:val="left"/>
            </w:pPr>
            <w:r>
              <w:rPr>
                <w:rFonts w:ascii="宋体" w:eastAsia="宋体" w:hAnsi="宋体" w:cs="宋体"/>
                <w:b w:val="0"/>
                <w:i w:val="0"/>
                <w:color w:val="000000"/>
                <w:sz w:val="14"/>
              </w:rPr>
              <w:t xml:space="preserve">其他体育支出</w:t>
            </w:r>
          </w:p>
        </w:tc>
        <w:tc>
          <w:tcPr>
            <w:tcW w:w="124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4,501,000.00</w:t>
            </w:r>
          </w:p>
        </w:tc>
        <w:tc>
          <w:tcPr>
            <w:tcW w:w="1240" w:type="dxa"/>
            <w:tcBorders/>
            <w:vAlign w:val="center"/>
          </w:tcPr>
          <w:p>
            <w:pPr>
              <w:snapToGrid w:val="0"/>
              <w:jc w:val="right"/>
            </w:pPr>
            <w:r>
              <w:rPr>
                <w:rFonts w:ascii="宋体" w:eastAsia="宋体" w:hAnsi="宋体" w:cs="宋体"/>
                <w:b w:val="0"/>
                <w:i w:val="0"/>
                <w:color w:val="000000"/>
                <w:sz w:val="14"/>
              </w:rPr>
              <w:t xml:space="preserve">4,501,000.00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4,501,000.00</w:t>
            </w:r>
          </w:p>
        </w:tc>
        <w:tc>
          <w:tcPr>
            <w:tcW w:w="1240" w:type="dxa"/>
            <w:tcBorders/>
            <w:vAlign w:val="center"/>
          </w:tcPr>
          <w:p>
            <w:pPr>
              <w:snapToGrid w:val="0"/>
              <w:jc w:val="right"/>
            </w:pPr>
            <w:r>
              <w:rPr>
                <w:rFonts w:ascii="宋体" w:eastAsia="宋体" w:hAnsi="宋体" w:cs="宋体"/>
                <w:b w:val="0"/>
                <w:i w:val="0"/>
                <w:color w:val="000000"/>
                <w:sz w:val="14"/>
              </w:rPr>
              <w:t xml:space="preserve">4,501,000.00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1,969,000.00</w:t>
            </w:r>
          </w:p>
        </w:tc>
        <w:tc>
          <w:tcPr>
            <w:tcW w:w="1240" w:type="dxa"/>
            <w:tcBorders/>
            <w:vAlign w:val="center"/>
          </w:tcPr>
          <w:p>
            <w:pPr>
              <w:snapToGrid w:val="0"/>
              <w:jc w:val="right"/>
            </w:pPr>
            <w:r>
              <w:rPr>
                <w:rFonts w:ascii="宋体" w:eastAsia="宋体" w:hAnsi="宋体" w:cs="宋体"/>
                <w:b w:val="0"/>
                <w:i w:val="0"/>
                <w:color w:val="000000"/>
                <w:sz w:val="14"/>
              </w:rPr>
              <w:t xml:space="preserve">1,969,000.00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2,532,000.00</w:t>
            </w:r>
          </w:p>
        </w:tc>
        <w:tc>
          <w:tcPr>
            <w:tcW w:w="1240" w:type="dxa"/>
            <w:tcBorders/>
            <w:vAlign w:val="center"/>
          </w:tcPr>
          <w:p>
            <w:pPr>
              <w:snapToGrid w:val="0"/>
              <w:jc w:val="right"/>
            </w:pPr>
            <w:r>
              <w:rPr>
                <w:rFonts w:ascii="宋体" w:eastAsia="宋体" w:hAnsi="宋体" w:cs="宋体"/>
                <w:b w:val="0"/>
                <w:i w:val="0"/>
                <w:color w:val="000000"/>
                <w:sz w:val="14"/>
              </w:rPr>
              <w:t xml:space="preserve">2,532,000.00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1,512,078.91</w:t>
            </w:r>
          </w:p>
        </w:tc>
        <w:tc>
          <w:tcPr>
            <w:tcW w:w="1240" w:type="dxa"/>
            <w:tcBorders/>
            <w:vAlign w:val="center"/>
          </w:tcPr>
          <w:p>
            <w:pPr>
              <w:snapToGrid w:val="0"/>
              <w:jc w:val="right"/>
            </w:pPr>
            <w:r>
              <w:rPr>
                <w:rFonts w:ascii="宋体" w:eastAsia="宋体" w:hAnsi="宋体" w:cs="宋体"/>
                <w:b w:val="0"/>
                <w:i w:val="0"/>
                <w:color w:val="000000"/>
                <w:sz w:val="14"/>
              </w:rPr>
              <w:t xml:space="preserve">1,512,078.91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1,512,078.91</w:t>
            </w:r>
          </w:p>
        </w:tc>
        <w:tc>
          <w:tcPr>
            <w:tcW w:w="1240" w:type="dxa"/>
            <w:tcBorders/>
            <w:vAlign w:val="center"/>
          </w:tcPr>
          <w:p>
            <w:pPr>
              <w:snapToGrid w:val="0"/>
              <w:jc w:val="right"/>
            </w:pPr>
            <w:r>
              <w:rPr>
                <w:rFonts w:ascii="宋体" w:eastAsia="宋体" w:hAnsi="宋体" w:cs="宋体"/>
                <w:b w:val="0"/>
                <w:i w:val="0"/>
                <w:color w:val="000000"/>
                <w:sz w:val="14"/>
              </w:rPr>
              <w:t xml:space="preserve">1,512,078.91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1,197,000.00</w:t>
            </w:r>
          </w:p>
        </w:tc>
        <w:tc>
          <w:tcPr>
            <w:tcW w:w="1240" w:type="dxa"/>
            <w:tcBorders/>
            <w:vAlign w:val="center"/>
          </w:tcPr>
          <w:p>
            <w:pPr>
              <w:snapToGrid w:val="0"/>
              <w:jc w:val="right"/>
            </w:pPr>
            <w:r>
              <w:rPr>
                <w:rFonts w:ascii="宋体" w:eastAsia="宋体" w:hAnsi="宋体" w:cs="宋体"/>
                <w:b w:val="0"/>
                <w:i w:val="0"/>
                <w:color w:val="000000"/>
                <w:sz w:val="14"/>
              </w:rPr>
              <w:t xml:space="preserve">1,197,000.00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315,078.91</w:t>
            </w:r>
          </w:p>
        </w:tc>
        <w:tc>
          <w:tcPr>
            <w:tcW w:w="1240" w:type="dxa"/>
            <w:tcBorders/>
            <w:vAlign w:val="center"/>
          </w:tcPr>
          <w:p>
            <w:pPr>
              <w:snapToGrid w:val="0"/>
              <w:jc w:val="right"/>
            </w:pPr>
            <w:r>
              <w:rPr>
                <w:rFonts w:ascii="宋体" w:eastAsia="宋体" w:hAnsi="宋体" w:cs="宋体"/>
                <w:b w:val="0"/>
                <w:i w:val="0"/>
                <w:color w:val="000000"/>
                <w:sz w:val="14"/>
              </w:rPr>
              <w:t xml:space="preserve">315,078.91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65,373,816.49</w:t>
            </w:r>
          </w:p>
        </w:tc>
        <w:tc>
          <w:tcPr>
            <w:tcW w:w="580" w:type="dxa"/>
            <w:tcBorders/>
            <w:vAlign w:val="center"/>
          </w:tcPr>
          <w:p>
            <w:pPr>
              <w:snapToGrid w:val="0"/>
              <w:jc w:val="right"/>
            </w:pPr>
            <w:r>
              <w:rPr>
                <w:rFonts w:ascii="宋体" w:eastAsia="宋体" w:hAnsi="宋体" w:cs="宋体"/>
                <w:b w:val="0"/>
                <w:i w:val="0"/>
                <w:color w:val="000000"/>
                <w:sz w:val="9"/>
              </w:rPr>
              <w:t xml:space="preserve">65,045,902.36</w:t>
            </w:r>
          </w:p>
        </w:tc>
        <w:tc>
          <w:tcPr>
            <w:tcW w:w="580" w:type="dxa"/>
            <w:tcBorders/>
            <w:vAlign w:val="center"/>
          </w:tcPr>
          <w:p>
            <w:pPr>
              <w:snapToGrid w:val="0"/>
              <w:jc w:val="right"/>
            </w:pPr>
            <w:r>
              <w:rPr>
                <w:rFonts w:ascii="宋体" w:eastAsia="宋体" w:hAnsi="宋体" w:cs="宋体"/>
                <w:b w:val="0"/>
                <w:i w:val="0"/>
                <w:color w:val="000000"/>
                <w:sz w:val="9"/>
              </w:rPr>
              <w:t xml:space="preserve">35,949,747.91</w:t>
            </w:r>
          </w:p>
        </w:tc>
        <w:tc>
          <w:tcPr>
            <w:tcW w:w="580" w:type="dxa"/>
            <w:tcBorders/>
            <w:vAlign w:val="center"/>
          </w:tcPr>
          <w:p>
            <w:pPr>
              <w:snapToGrid w:val="0"/>
              <w:jc w:val="right"/>
            </w:pPr>
            <w:r>
              <w:rPr>
                <w:rFonts w:ascii="宋体" w:eastAsia="宋体" w:hAnsi="宋体" w:cs="宋体"/>
                <w:b w:val="0"/>
                <w:i w:val="0"/>
                <w:color w:val="000000"/>
                <w:sz w:val="9"/>
              </w:rPr>
              <w:t xml:space="preserve">20,070,557.10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8,990,899.96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34,697.39</w:t>
            </w:r>
          </w:p>
        </w:tc>
        <w:tc>
          <w:tcPr>
            <w:tcW w:w="580" w:type="dxa"/>
            <w:tcBorders/>
            <w:vAlign w:val="center"/>
          </w:tcPr>
          <w:p>
            <w:pPr>
              <w:snapToGrid w:val="0"/>
              <w:jc w:val="right"/>
            </w:pPr>
            <w:r>
              <w:rPr>
                <w:rFonts w:ascii="宋体" w:eastAsia="宋体" w:hAnsi="宋体" w:cs="宋体"/>
                <w:b w:val="0"/>
                <w:i w:val="0"/>
                <w:color w:val="000000"/>
                <w:sz w:val="9"/>
              </w:rPr>
              <w:t xml:space="preserve">327,914.13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327,914.13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327,914.13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364202</w:t>
            </w:r>
          </w:p>
        </w:tc>
        <w:tc>
          <w:tcPr>
            <w:tcW w:w="1520" w:type="dxa"/>
            <w:tcBorders/>
            <w:vAlign w:val="center"/>
          </w:tcPr>
          <w:p>
            <w:pPr>
              <w:snapToGrid w:val="0"/>
              <w:jc w:val="center"/>
            </w:pPr>
            <w:r>
              <w:rPr>
                <w:rFonts w:ascii="宋体" w:eastAsia="宋体" w:hAnsi="宋体" w:cs="宋体"/>
                <w:b w:val="0"/>
                <w:i w:val="0"/>
                <w:color w:val="000000"/>
                <w:sz w:val="9"/>
              </w:rPr>
              <w:t xml:space="preserve">天津市游泳运动管理中心</w:t>
            </w:r>
          </w:p>
        </w:tc>
        <w:tc>
          <w:tcPr>
            <w:tcW w:w="580" w:type="dxa"/>
            <w:tcBorders/>
            <w:vAlign w:val="center"/>
          </w:tcPr>
          <w:p>
            <w:pPr>
              <w:snapToGrid w:val="0"/>
              <w:jc w:val="right"/>
            </w:pPr>
            <w:r>
              <w:rPr>
                <w:rFonts w:ascii="宋体" w:eastAsia="宋体" w:hAnsi="宋体" w:cs="宋体"/>
                <w:b w:val="0"/>
                <w:i w:val="0"/>
                <w:color w:val="000000"/>
                <w:sz w:val="9"/>
              </w:rPr>
              <w:t xml:space="preserve">65,373,816.49</w:t>
            </w:r>
          </w:p>
        </w:tc>
        <w:tc>
          <w:tcPr>
            <w:tcW w:w="580" w:type="dxa"/>
            <w:tcBorders/>
            <w:vAlign w:val="center"/>
          </w:tcPr>
          <w:p>
            <w:pPr>
              <w:snapToGrid w:val="0"/>
              <w:jc w:val="right"/>
            </w:pPr>
            <w:r>
              <w:rPr>
                <w:rFonts w:ascii="宋体" w:eastAsia="宋体" w:hAnsi="宋体" w:cs="宋体"/>
                <w:b w:val="0"/>
                <w:i w:val="0"/>
                <w:color w:val="000000"/>
                <w:sz w:val="9"/>
              </w:rPr>
              <w:t xml:space="preserve">65,045,902.36</w:t>
            </w:r>
          </w:p>
        </w:tc>
        <w:tc>
          <w:tcPr>
            <w:tcW w:w="580" w:type="dxa"/>
            <w:tcBorders/>
            <w:vAlign w:val="center"/>
          </w:tcPr>
          <w:p>
            <w:pPr>
              <w:snapToGrid w:val="0"/>
              <w:jc w:val="right"/>
            </w:pPr>
            <w:r>
              <w:rPr>
                <w:rFonts w:ascii="宋体" w:eastAsia="宋体" w:hAnsi="宋体" w:cs="宋体"/>
                <w:b w:val="0"/>
                <w:i w:val="0"/>
                <w:color w:val="000000"/>
                <w:sz w:val="9"/>
              </w:rPr>
              <w:t xml:space="preserve">35,949,747.91</w:t>
            </w:r>
          </w:p>
        </w:tc>
        <w:tc>
          <w:tcPr>
            <w:tcW w:w="580" w:type="dxa"/>
            <w:tcBorders/>
            <w:vAlign w:val="center"/>
          </w:tcPr>
          <w:p>
            <w:pPr>
              <w:snapToGrid w:val="0"/>
              <w:jc w:val="right"/>
            </w:pPr>
            <w:r>
              <w:rPr>
                <w:rFonts w:ascii="宋体" w:eastAsia="宋体" w:hAnsi="宋体" w:cs="宋体"/>
                <w:b w:val="0"/>
                <w:i w:val="0"/>
                <w:color w:val="000000"/>
                <w:sz w:val="9"/>
              </w:rPr>
              <w:t xml:space="preserve">20,070,557.10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8,990,899.96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34,697.39</w:t>
            </w:r>
          </w:p>
        </w:tc>
        <w:tc>
          <w:tcPr>
            <w:tcW w:w="580" w:type="dxa"/>
            <w:tcBorders/>
            <w:vAlign w:val="center"/>
          </w:tcPr>
          <w:p>
            <w:pPr>
              <w:snapToGrid w:val="0"/>
              <w:jc w:val="right"/>
            </w:pPr>
            <w:r>
              <w:rPr>
                <w:rFonts w:ascii="宋体" w:eastAsia="宋体" w:hAnsi="宋体" w:cs="宋体"/>
                <w:b w:val="0"/>
                <w:i w:val="0"/>
                <w:color w:val="000000"/>
                <w:sz w:val="9"/>
              </w:rPr>
              <w:t xml:space="preserve">327,914.13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327,914.13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327,914.13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65,361,503.01</w:t>
            </w:r>
          </w:p>
        </w:tc>
        <w:tc>
          <w:tcPr>
            <w:tcW w:w="1320" w:type="dxa"/>
            <w:tcBorders/>
            <w:vAlign w:val="center"/>
          </w:tcPr>
          <w:p>
            <w:pPr>
              <w:snapToGrid w:val="0"/>
              <w:jc w:val="right"/>
            </w:pPr>
            <w:r>
              <w:rPr>
                <w:rFonts w:ascii="宋体" w:eastAsia="宋体" w:hAnsi="宋体" w:cs="宋体"/>
                <w:b w:val="0"/>
                <w:i w:val="0"/>
                <w:color w:val="000000"/>
                <w:sz w:val="15"/>
              </w:rPr>
              <w:t xml:space="preserve">42,282,809.91</w:t>
            </w:r>
          </w:p>
        </w:tc>
        <w:tc>
          <w:tcPr>
            <w:tcW w:w="1320" w:type="dxa"/>
            <w:tcBorders/>
            <w:vAlign w:val="center"/>
          </w:tcPr>
          <w:p>
            <w:pPr>
              <w:snapToGrid w:val="0"/>
              <w:jc w:val="right"/>
            </w:pPr>
            <w:r>
              <w:rPr>
                <w:rFonts w:ascii="宋体" w:eastAsia="宋体" w:hAnsi="宋体" w:cs="宋体"/>
                <w:b w:val="0"/>
                <w:i w:val="0"/>
                <w:color w:val="000000"/>
                <w:sz w:val="15"/>
              </w:rPr>
              <w:t xml:space="preserve">23,078,693.10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39,277,867.00</w:t>
            </w:r>
          </w:p>
        </w:tc>
        <w:tc>
          <w:tcPr>
            <w:tcW w:w="1320" w:type="dxa"/>
            <w:tcBorders/>
            <w:vAlign w:val="center"/>
          </w:tcPr>
          <w:p>
            <w:pPr>
              <w:snapToGrid w:val="0"/>
              <w:jc w:val="right"/>
            </w:pPr>
            <w:r>
              <w:rPr>
                <w:rFonts w:ascii="宋体" w:eastAsia="宋体" w:hAnsi="宋体" w:cs="宋体"/>
                <w:b w:val="0"/>
                <w:i w:val="0"/>
                <w:color w:val="000000"/>
                <w:sz w:val="15"/>
              </w:rPr>
              <w:t xml:space="preserve">36,269,731.00</w:t>
            </w:r>
          </w:p>
        </w:tc>
        <w:tc>
          <w:tcPr>
            <w:tcW w:w="1320" w:type="dxa"/>
            <w:tcBorders/>
            <w:vAlign w:val="center"/>
          </w:tcPr>
          <w:p>
            <w:pPr>
              <w:snapToGrid w:val="0"/>
              <w:jc w:val="right"/>
            </w:pPr>
            <w:r>
              <w:rPr>
                <w:rFonts w:ascii="宋体" w:eastAsia="宋体" w:hAnsi="宋体" w:cs="宋体"/>
                <w:b w:val="0"/>
                <w:i w:val="0"/>
                <w:color w:val="000000"/>
                <w:sz w:val="15"/>
              </w:rPr>
              <w:t xml:space="preserve">3,008,136.00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39,201,731.00</w:t>
            </w:r>
          </w:p>
        </w:tc>
        <w:tc>
          <w:tcPr>
            <w:tcW w:w="1320" w:type="dxa"/>
            <w:tcBorders/>
            <w:vAlign w:val="center"/>
          </w:tcPr>
          <w:p>
            <w:pPr>
              <w:snapToGrid w:val="0"/>
              <w:jc w:val="right"/>
            </w:pPr>
            <w:r>
              <w:rPr>
                <w:rFonts w:ascii="宋体" w:eastAsia="宋体" w:hAnsi="宋体" w:cs="宋体"/>
                <w:b w:val="0"/>
                <w:i w:val="0"/>
                <w:color w:val="000000"/>
                <w:sz w:val="15"/>
              </w:rPr>
              <w:t xml:space="preserve">36,269,731.00</w:t>
            </w:r>
          </w:p>
        </w:tc>
        <w:tc>
          <w:tcPr>
            <w:tcW w:w="1320" w:type="dxa"/>
            <w:tcBorders/>
            <w:vAlign w:val="center"/>
          </w:tcPr>
          <w:p>
            <w:pPr>
              <w:snapToGrid w:val="0"/>
              <w:jc w:val="right"/>
            </w:pPr>
            <w:r>
              <w:rPr>
                <w:rFonts w:ascii="宋体" w:eastAsia="宋体" w:hAnsi="宋体" w:cs="宋体"/>
                <w:b w:val="0"/>
                <w:i w:val="0"/>
                <w:color w:val="000000"/>
                <w:sz w:val="15"/>
              </w:rPr>
              <w:t xml:space="preserve">2,932,000.00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38,790,731.00</w:t>
            </w:r>
          </w:p>
        </w:tc>
        <w:tc>
          <w:tcPr>
            <w:tcW w:w="1320" w:type="dxa"/>
            <w:tcBorders/>
            <w:vAlign w:val="center"/>
          </w:tcPr>
          <w:p>
            <w:pPr>
              <w:snapToGrid w:val="0"/>
              <w:jc w:val="right"/>
            </w:pPr>
            <w:r>
              <w:rPr>
                <w:rFonts w:ascii="宋体" w:eastAsia="宋体" w:hAnsi="宋体" w:cs="宋体"/>
                <w:b w:val="0"/>
                <w:i w:val="0"/>
                <w:color w:val="000000"/>
                <w:sz w:val="15"/>
              </w:rPr>
              <w:t xml:space="preserve">36,269,731.00</w:t>
            </w:r>
          </w:p>
        </w:tc>
        <w:tc>
          <w:tcPr>
            <w:tcW w:w="1320" w:type="dxa"/>
            <w:tcBorders/>
            <w:vAlign w:val="center"/>
          </w:tcPr>
          <w:p>
            <w:pPr>
              <w:snapToGrid w:val="0"/>
              <w:jc w:val="right"/>
            </w:pPr>
            <w:r>
              <w:rPr>
                <w:rFonts w:ascii="宋体" w:eastAsia="宋体" w:hAnsi="宋体" w:cs="宋体"/>
                <w:b w:val="0"/>
                <w:i w:val="0"/>
                <w:color w:val="000000"/>
                <w:sz w:val="15"/>
              </w:rPr>
              <w:t xml:space="preserve">2,521,000.00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2070306</w:t>
            </w:r>
          </w:p>
        </w:tc>
        <w:tc>
          <w:tcPr>
            <w:tcW w:w="4400" w:type="dxa"/>
            <w:tcBorders/>
            <w:vAlign w:val="center"/>
          </w:tcPr>
          <w:p>
            <w:pPr>
              <w:snapToGrid w:val="0"/>
              <w:jc w:val="left"/>
            </w:pPr>
            <w:r>
              <w:rPr>
                <w:rFonts w:ascii="宋体" w:eastAsia="宋体" w:hAnsi="宋体" w:cs="宋体"/>
                <w:b w:val="0"/>
                <w:i w:val="0"/>
                <w:color w:val="000000"/>
                <w:sz w:val="15"/>
              </w:rPr>
              <w:t xml:space="preserve">体育训练</w:t>
            </w:r>
          </w:p>
        </w:tc>
        <w:tc>
          <w:tcPr>
            <w:tcW w:w="1320" w:type="dxa"/>
            <w:tcBorders/>
            <w:vAlign w:val="center"/>
          </w:tcPr>
          <w:p>
            <w:pPr>
              <w:snapToGrid w:val="0"/>
              <w:jc w:val="right"/>
            </w:pPr>
            <w:r>
              <w:rPr>
                <w:rFonts w:ascii="宋体" w:eastAsia="宋体" w:hAnsi="宋体" w:cs="宋体"/>
                <w:b w:val="0"/>
                <w:i w:val="0"/>
                <w:color w:val="000000"/>
                <w:sz w:val="15"/>
              </w:rPr>
              <w:t xml:space="preserve">381,000.00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381,000.00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2070399</w:t>
            </w:r>
          </w:p>
        </w:tc>
        <w:tc>
          <w:tcPr>
            <w:tcW w:w="4400" w:type="dxa"/>
            <w:tcBorders/>
            <w:vAlign w:val="center"/>
          </w:tcPr>
          <w:p>
            <w:pPr>
              <w:snapToGrid w:val="0"/>
              <w:jc w:val="left"/>
            </w:pPr>
            <w:r>
              <w:rPr>
                <w:rFonts w:ascii="宋体" w:eastAsia="宋体" w:hAnsi="宋体" w:cs="宋体"/>
                <w:b w:val="0"/>
                <w:i w:val="0"/>
                <w:color w:val="000000"/>
                <w:sz w:val="15"/>
              </w:rPr>
              <w:t xml:space="preserve">其他体育支出</w:t>
            </w:r>
          </w:p>
        </w:tc>
        <w:tc>
          <w:tcPr>
            <w:tcW w:w="1320" w:type="dxa"/>
            <w:tcBorders/>
            <w:vAlign w:val="center"/>
          </w:tcPr>
          <w:p>
            <w:pPr>
              <w:snapToGrid w:val="0"/>
              <w:jc w:val="right"/>
            </w:pPr>
            <w:r>
              <w:rPr>
                <w:rFonts w:ascii="宋体" w:eastAsia="宋体" w:hAnsi="宋体" w:cs="宋体"/>
                <w:b w:val="0"/>
                <w:i w:val="0"/>
                <w:color w:val="000000"/>
                <w:sz w:val="15"/>
              </w:rPr>
              <w:t xml:space="preserve">30,000.00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76,136.00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76,136.00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76,136.00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76,136.00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4,501,000.00</w:t>
            </w:r>
          </w:p>
        </w:tc>
        <w:tc>
          <w:tcPr>
            <w:tcW w:w="1320" w:type="dxa"/>
            <w:tcBorders/>
            <w:vAlign w:val="center"/>
          </w:tcPr>
          <w:p>
            <w:pPr>
              <w:snapToGrid w:val="0"/>
              <w:jc w:val="right"/>
            </w:pPr>
            <w:r>
              <w:rPr>
                <w:rFonts w:ascii="宋体" w:eastAsia="宋体" w:hAnsi="宋体" w:cs="宋体"/>
                <w:b w:val="0"/>
                <w:i w:val="0"/>
                <w:color w:val="000000"/>
                <w:sz w:val="15"/>
              </w:rPr>
              <w:t xml:space="preserve">4,501,000.00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4,501,000.00</w:t>
            </w:r>
          </w:p>
        </w:tc>
        <w:tc>
          <w:tcPr>
            <w:tcW w:w="1320" w:type="dxa"/>
            <w:tcBorders/>
            <w:vAlign w:val="center"/>
          </w:tcPr>
          <w:p>
            <w:pPr>
              <w:snapToGrid w:val="0"/>
              <w:jc w:val="right"/>
            </w:pPr>
            <w:r>
              <w:rPr>
                <w:rFonts w:ascii="宋体" w:eastAsia="宋体" w:hAnsi="宋体" w:cs="宋体"/>
                <w:b w:val="0"/>
                <w:i w:val="0"/>
                <w:color w:val="000000"/>
                <w:sz w:val="15"/>
              </w:rPr>
              <w:t xml:space="preserve">4,501,000.00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1,969,000.00</w:t>
            </w:r>
          </w:p>
        </w:tc>
        <w:tc>
          <w:tcPr>
            <w:tcW w:w="1320" w:type="dxa"/>
            <w:tcBorders/>
            <w:vAlign w:val="center"/>
          </w:tcPr>
          <w:p>
            <w:pPr>
              <w:snapToGrid w:val="0"/>
              <w:jc w:val="right"/>
            </w:pPr>
            <w:r>
              <w:rPr>
                <w:rFonts w:ascii="宋体" w:eastAsia="宋体" w:hAnsi="宋体" w:cs="宋体"/>
                <w:b w:val="0"/>
                <w:i w:val="0"/>
                <w:color w:val="000000"/>
                <w:sz w:val="15"/>
              </w:rPr>
              <w:t xml:space="preserve">1,969,000.00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2,532,000.00</w:t>
            </w:r>
          </w:p>
        </w:tc>
        <w:tc>
          <w:tcPr>
            <w:tcW w:w="1320" w:type="dxa"/>
            <w:tcBorders/>
            <w:vAlign w:val="center"/>
          </w:tcPr>
          <w:p>
            <w:pPr>
              <w:snapToGrid w:val="0"/>
              <w:jc w:val="right"/>
            </w:pPr>
            <w:r>
              <w:rPr>
                <w:rFonts w:ascii="宋体" w:eastAsia="宋体" w:hAnsi="宋体" w:cs="宋体"/>
                <w:b w:val="0"/>
                <w:i w:val="0"/>
                <w:color w:val="000000"/>
                <w:sz w:val="15"/>
              </w:rPr>
              <w:t xml:space="preserve">2,532,000.00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1,512,078.91</w:t>
            </w:r>
          </w:p>
        </w:tc>
        <w:tc>
          <w:tcPr>
            <w:tcW w:w="1320" w:type="dxa"/>
            <w:tcBorders/>
            <w:vAlign w:val="center"/>
          </w:tcPr>
          <w:p>
            <w:pPr>
              <w:snapToGrid w:val="0"/>
              <w:jc w:val="right"/>
            </w:pPr>
            <w:r>
              <w:rPr>
                <w:rFonts w:ascii="宋体" w:eastAsia="宋体" w:hAnsi="宋体" w:cs="宋体"/>
                <w:b w:val="0"/>
                <w:i w:val="0"/>
                <w:color w:val="000000"/>
                <w:sz w:val="15"/>
              </w:rPr>
              <w:t xml:space="preserve">1,512,078.91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1,512,078.91</w:t>
            </w:r>
          </w:p>
        </w:tc>
        <w:tc>
          <w:tcPr>
            <w:tcW w:w="1320" w:type="dxa"/>
            <w:tcBorders/>
            <w:vAlign w:val="center"/>
          </w:tcPr>
          <w:p>
            <w:pPr>
              <w:snapToGrid w:val="0"/>
              <w:jc w:val="right"/>
            </w:pPr>
            <w:r>
              <w:rPr>
                <w:rFonts w:ascii="宋体" w:eastAsia="宋体" w:hAnsi="宋体" w:cs="宋体"/>
                <w:b w:val="0"/>
                <w:i w:val="0"/>
                <w:color w:val="000000"/>
                <w:sz w:val="15"/>
              </w:rPr>
              <w:t xml:space="preserve">1,512,078.91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1,197,000.00</w:t>
            </w:r>
          </w:p>
        </w:tc>
        <w:tc>
          <w:tcPr>
            <w:tcW w:w="1320" w:type="dxa"/>
            <w:tcBorders/>
            <w:vAlign w:val="center"/>
          </w:tcPr>
          <w:p>
            <w:pPr>
              <w:snapToGrid w:val="0"/>
              <w:jc w:val="right"/>
            </w:pPr>
            <w:r>
              <w:rPr>
                <w:rFonts w:ascii="宋体" w:eastAsia="宋体" w:hAnsi="宋体" w:cs="宋体"/>
                <w:b w:val="0"/>
                <w:i w:val="0"/>
                <w:color w:val="000000"/>
                <w:sz w:val="15"/>
              </w:rPr>
              <w:t xml:space="preserve">1,197,000.00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315,078.91</w:t>
            </w:r>
          </w:p>
        </w:tc>
        <w:tc>
          <w:tcPr>
            <w:tcW w:w="1320" w:type="dxa"/>
            <w:tcBorders/>
            <w:vAlign w:val="center"/>
          </w:tcPr>
          <w:p>
            <w:pPr>
              <w:snapToGrid w:val="0"/>
              <w:jc w:val="right"/>
            </w:pPr>
            <w:r>
              <w:rPr>
                <w:rFonts w:ascii="宋体" w:eastAsia="宋体" w:hAnsi="宋体" w:cs="宋体"/>
                <w:b w:val="0"/>
                <w:i w:val="0"/>
                <w:color w:val="000000"/>
                <w:sz w:val="15"/>
              </w:rPr>
              <w:t xml:space="preserve">315,078.91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20,070,557.10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35,949,747.91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20,070,557.10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29,924,355.52</w:t>
            </w:r>
          </w:p>
        </w:tc>
        <w:tc>
          <w:tcPr>
            <w:tcW w:w="1420" w:type="dxa"/>
            <w:tcBorders/>
            <w:vAlign w:val="center"/>
          </w:tcPr>
          <w:p>
            <w:pPr>
              <w:snapToGrid w:val="0"/>
              <w:jc w:val="right"/>
            </w:pPr>
            <w:r>
              <w:rPr>
                <w:rFonts w:ascii="宋体" w:eastAsia="宋体" w:hAnsi="宋体" w:cs="宋体"/>
                <w:b w:val="0"/>
                <w:i w:val="0"/>
                <w:color w:val="000000"/>
                <w:sz w:val="16"/>
              </w:rPr>
              <w:t xml:space="preserve">29,924,355.52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4,501,000.00</w:t>
            </w:r>
          </w:p>
        </w:tc>
        <w:tc>
          <w:tcPr>
            <w:tcW w:w="1420" w:type="dxa"/>
            <w:tcBorders/>
            <w:vAlign w:val="center"/>
          </w:tcPr>
          <w:p>
            <w:pPr>
              <w:snapToGrid w:val="0"/>
              <w:jc w:val="right"/>
            </w:pPr>
            <w:r>
              <w:rPr>
                <w:rFonts w:ascii="宋体" w:eastAsia="宋体" w:hAnsi="宋体" w:cs="宋体"/>
                <w:b w:val="0"/>
                <w:i w:val="0"/>
                <w:color w:val="000000"/>
                <w:sz w:val="16"/>
              </w:rPr>
              <w:t xml:space="preserve">4,501,000.00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1,512,078.91</w:t>
            </w:r>
          </w:p>
        </w:tc>
        <w:tc>
          <w:tcPr>
            <w:tcW w:w="1420" w:type="dxa"/>
            <w:tcBorders/>
            <w:vAlign w:val="center"/>
          </w:tcPr>
          <w:p>
            <w:pPr>
              <w:snapToGrid w:val="0"/>
              <w:jc w:val="right"/>
            </w:pPr>
            <w:r>
              <w:rPr>
                <w:rFonts w:ascii="宋体" w:eastAsia="宋体" w:hAnsi="宋体" w:cs="宋体"/>
                <w:b w:val="0"/>
                <w:i w:val="0"/>
                <w:color w:val="000000"/>
                <w:sz w:val="16"/>
              </w:rPr>
              <w:t xml:space="preserve">1,512,078.91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20,070,557.10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20,070,557.10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56,020,305.01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56,007,991.53</w:t>
            </w:r>
          </w:p>
        </w:tc>
        <w:tc>
          <w:tcPr>
            <w:tcW w:w="1420" w:type="dxa"/>
            <w:tcBorders/>
            <w:vAlign w:val="center"/>
          </w:tcPr>
          <w:p>
            <w:pPr>
              <w:snapToGrid w:val="0"/>
              <w:jc w:val="right"/>
            </w:pPr>
            <w:r>
              <w:rPr>
                <w:rFonts w:ascii="宋体" w:eastAsia="宋体" w:hAnsi="宋体" w:cs="宋体"/>
                <w:b w:val="0"/>
                <w:i w:val="0"/>
                <w:color w:val="000000"/>
                <w:sz w:val="16"/>
              </w:rPr>
              <w:t xml:space="preserve">35,937,434.43</w:t>
            </w:r>
          </w:p>
        </w:tc>
        <w:tc>
          <w:tcPr>
            <w:tcW w:w="1420" w:type="dxa"/>
            <w:tcBorders/>
            <w:vAlign w:val="center"/>
          </w:tcPr>
          <w:p>
            <w:pPr>
              <w:snapToGrid w:val="0"/>
              <w:jc w:val="right"/>
            </w:pPr>
            <w:r>
              <w:rPr>
                <w:rFonts w:ascii="宋体" w:eastAsia="宋体" w:hAnsi="宋体" w:cs="宋体"/>
                <w:b w:val="0"/>
                <w:i w:val="0"/>
                <w:color w:val="000000"/>
                <w:sz w:val="16"/>
              </w:rPr>
              <w:t xml:space="preserve">20,070,557.10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12,313.48</w:t>
            </w:r>
          </w:p>
        </w:tc>
        <w:tc>
          <w:tcPr>
            <w:tcW w:w="1420" w:type="dxa"/>
            <w:tcBorders/>
            <w:vAlign w:val="center"/>
          </w:tcPr>
          <w:p>
            <w:pPr>
              <w:snapToGrid w:val="0"/>
              <w:jc w:val="right"/>
            </w:pPr>
            <w:r>
              <w:rPr>
                <w:rFonts w:ascii="宋体" w:eastAsia="宋体" w:hAnsi="宋体" w:cs="宋体"/>
                <w:b w:val="0"/>
                <w:i w:val="0"/>
                <w:color w:val="000000"/>
                <w:sz w:val="16"/>
              </w:rPr>
              <w:t xml:space="preserve">12,313.48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56,020,305.01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56,020,305.01</w:t>
            </w:r>
          </w:p>
        </w:tc>
        <w:tc>
          <w:tcPr>
            <w:tcW w:w="1420" w:type="dxa"/>
            <w:tcBorders/>
            <w:vAlign w:val="center"/>
          </w:tcPr>
          <w:p>
            <w:pPr>
              <w:snapToGrid w:val="0"/>
              <w:jc w:val="right"/>
            </w:pPr>
            <w:r>
              <w:rPr>
                <w:rFonts w:ascii="宋体" w:eastAsia="宋体" w:hAnsi="宋体" w:cs="宋体"/>
                <w:b w:val="0"/>
                <w:i w:val="0"/>
                <w:color w:val="000000"/>
                <w:sz w:val="16"/>
              </w:rPr>
              <w:t xml:space="preserve">35,949,747.91</w:t>
            </w:r>
          </w:p>
        </w:tc>
        <w:tc>
          <w:tcPr>
            <w:tcW w:w="1420" w:type="dxa"/>
            <w:tcBorders/>
            <w:vAlign w:val="center"/>
          </w:tcPr>
          <w:p>
            <w:pPr>
              <w:snapToGrid w:val="0"/>
              <w:jc w:val="right"/>
            </w:pPr>
            <w:r>
              <w:rPr>
                <w:rFonts w:ascii="宋体" w:eastAsia="宋体" w:hAnsi="宋体" w:cs="宋体"/>
                <w:b w:val="0"/>
                <w:i w:val="0"/>
                <w:color w:val="000000"/>
                <w:sz w:val="16"/>
              </w:rPr>
              <w:t xml:space="preserve">20,070,557.10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35,937,434.43</w:t>
            </w:r>
          </w:p>
        </w:tc>
        <w:tc>
          <w:tcPr>
            <w:tcW w:w="1720" w:type="dxa"/>
            <w:tcBorders/>
            <w:vAlign w:val="center"/>
          </w:tcPr>
          <w:p>
            <w:pPr>
              <w:snapToGrid w:val="0"/>
              <w:jc w:val="right"/>
            </w:pPr>
            <w:r>
              <w:rPr>
                <w:rFonts w:ascii="宋体" w:eastAsia="宋体" w:hAnsi="宋体" w:cs="宋体"/>
                <w:b w:val="0"/>
                <w:i w:val="0"/>
                <w:color w:val="000000"/>
                <w:sz w:val="20"/>
              </w:rPr>
              <w:t xml:space="preserve">32,959,298.43</w:t>
            </w:r>
          </w:p>
        </w:tc>
        <w:tc>
          <w:tcPr>
            <w:tcW w:w="1720" w:type="dxa"/>
            <w:tcBorders/>
            <w:vAlign w:val="center"/>
          </w:tcPr>
          <w:p>
            <w:pPr>
              <w:snapToGrid w:val="0"/>
              <w:jc w:val="right"/>
            </w:pPr>
            <w:r>
              <w:rPr>
                <w:rFonts w:ascii="宋体" w:eastAsia="宋体" w:hAnsi="宋体" w:cs="宋体"/>
                <w:b w:val="0"/>
                <w:i w:val="0"/>
                <w:color w:val="000000"/>
                <w:sz w:val="20"/>
              </w:rPr>
              <w:t xml:space="preserve">30,711,298.43</w:t>
            </w:r>
          </w:p>
        </w:tc>
        <w:tc>
          <w:tcPr>
            <w:tcW w:w="1720" w:type="dxa"/>
            <w:tcBorders/>
            <w:vAlign w:val="center"/>
          </w:tcPr>
          <w:p>
            <w:pPr>
              <w:snapToGrid w:val="0"/>
              <w:jc w:val="right"/>
            </w:pPr>
            <w:r>
              <w:rPr>
                <w:rFonts w:ascii="宋体" w:eastAsia="宋体" w:hAnsi="宋体" w:cs="宋体"/>
                <w:b w:val="0"/>
                <w:i w:val="0"/>
                <w:color w:val="000000"/>
                <w:sz w:val="20"/>
              </w:rPr>
              <w:t xml:space="preserve">2,248,000.00</w:t>
            </w:r>
          </w:p>
        </w:tc>
        <w:tc>
          <w:tcPr>
            <w:tcW w:w="1698" w:type="dxa"/>
            <w:tcBorders/>
            <w:vAlign w:val="center"/>
          </w:tcPr>
          <w:p>
            <w:pPr>
              <w:snapToGrid w:val="0"/>
              <w:jc w:val="right"/>
            </w:pPr>
            <w:r>
              <w:rPr>
                <w:rFonts w:ascii="宋体" w:eastAsia="宋体" w:hAnsi="宋体" w:cs="宋体"/>
                <w:b w:val="0"/>
                <w:i w:val="0"/>
                <w:color w:val="000000"/>
                <w:sz w:val="20"/>
              </w:rPr>
              <w:t xml:space="preserve">2,978,136.00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29,924,355.52</w:t>
            </w:r>
          </w:p>
        </w:tc>
        <w:tc>
          <w:tcPr>
            <w:tcW w:w="1720" w:type="dxa"/>
            <w:tcBorders/>
            <w:vAlign w:val="center"/>
          </w:tcPr>
          <w:p>
            <w:pPr>
              <w:snapToGrid w:val="0"/>
              <w:jc w:val="right"/>
            </w:pPr>
            <w:r>
              <w:rPr>
                <w:rFonts w:ascii="宋体" w:eastAsia="宋体" w:hAnsi="宋体" w:cs="宋体"/>
                <w:b w:val="0"/>
                <w:i w:val="0"/>
                <w:color w:val="000000"/>
                <w:sz w:val="20"/>
              </w:rPr>
              <w:t xml:space="preserve">26,946,219.52</w:t>
            </w:r>
          </w:p>
        </w:tc>
        <w:tc>
          <w:tcPr>
            <w:tcW w:w="1720" w:type="dxa"/>
            <w:tcBorders/>
            <w:vAlign w:val="center"/>
          </w:tcPr>
          <w:p>
            <w:pPr>
              <w:snapToGrid w:val="0"/>
              <w:jc w:val="right"/>
            </w:pPr>
            <w:r>
              <w:rPr>
                <w:rFonts w:ascii="宋体" w:eastAsia="宋体" w:hAnsi="宋体" w:cs="宋体"/>
                <w:b w:val="0"/>
                <w:i w:val="0"/>
                <w:color w:val="000000"/>
                <w:sz w:val="20"/>
              </w:rPr>
              <w:t xml:space="preserve">24,698,219.52</w:t>
            </w:r>
          </w:p>
        </w:tc>
        <w:tc>
          <w:tcPr>
            <w:tcW w:w="1720" w:type="dxa"/>
            <w:tcBorders/>
            <w:vAlign w:val="center"/>
          </w:tcPr>
          <w:p>
            <w:pPr>
              <w:snapToGrid w:val="0"/>
              <w:jc w:val="right"/>
            </w:pPr>
            <w:r>
              <w:rPr>
                <w:rFonts w:ascii="宋体" w:eastAsia="宋体" w:hAnsi="宋体" w:cs="宋体"/>
                <w:b w:val="0"/>
                <w:i w:val="0"/>
                <w:color w:val="000000"/>
                <w:sz w:val="20"/>
              </w:rPr>
              <w:t xml:space="preserve">2,248,000.00</w:t>
            </w:r>
          </w:p>
        </w:tc>
        <w:tc>
          <w:tcPr>
            <w:tcW w:w="1698" w:type="dxa"/>
            <w:tcBorders/>
            <w:vAlign w:val="center"/>
          </w:tcPr>
          <w:p>
            <w:pPr>
              <w:snapToGrid w:val="0"/>
              <w:jc w:val="right"/>
            </w:pPr>
            <w:r>
              <w:rPr>
                <w:rFonts w:ascii="宋体" w:eastAsia="宋体" w:hAnsi="宋体" w:cs="宋体"/>
                <w:b w:val="0"/>
                <w:i w:val="0"/>
                <w:color w:val="000000"/>
                <w:sz w:val="20"/>
              </w:rPr>
              <w:t xml:space="preserve">2,978,136.00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29,848,219.52</w:t>
            </w:r>
          </w:p>
        </w:tc>
        <w:tc>
          <w:tcPr>
            <w:tcW w:w="1720" w:type="dxa"/>
            <w:tcBorders/>
            <w:vAlign w:val="center"/>
          </w:tcPr>
          <w:p>
            <w:pPr>
              <w:snapToGrid w:val="0"/>
              <w:jc w:val="right"/>
            </w:pPr>
            <w:r>
              <w:rPr>
                <w:rFonts w:ascii="宋体" w:eastAsia="宋体" w:hAnsi="宋体" w:cs="宋体"/>
                <w:b w:val="0"/>
                <w:i w:val="0"/>
                <w:color w:val="000000"/>
                <w:sz w:val="20"/>
              </w:rPr>
              <w:t xml:space="preserve">26,946,219.52</w:t>
            </w:r>
          </w:p>
        </w:tc>
        <w:tc>
          <w:tcPr>
            <w:tcW w:w="1720" w:type="dxa"/>
            <w:tcBorders/>
            <w:vAlign w:val="center"/>
          </w:tcPr>
          <w:p>
            <w:pPr>
              <w:snapToGrid w:val="0"/>
              <w:jc w:val="right"/>
            </w:pPr>
            <w:r>
              <w:rPr>
                <w:rFonts w:ascii="宋体" w:eastAsia="宋体" w:hAnsi="宋体" w:cs="宋体"/>
                <w:b w:val="0"/>
                <w:i w:val="0"/>
                <w:color w:val="000000"/>
                <w:sz w:val="20"/>
              </w:rPr>
              <w:t xml:space="preserve">24,698,219.52</w:t>
            </w:r>
          </w:p>
        </w:tc>
        <w:tc>
          <w:tcPr>
            <w:tcW w:w="1720" w:type="dxa"/>
            <w:tcBorders/>
            <w:vAlign w:val="center"/>
          </w:tcPr>
          <w:p>
            <w:pPr>
              <w:snapToGrid w:val="0"/>
              <w:jc w:val="right"/>
            </w:pPr>
            <w:r>
              <w:rPr>
                <w:rFonts w:ascii="宋体" w:eastAsia="宋体" w:hAnsi="宋体" w:cs="宋体"/>
                <w:b w:val="0"/>
                <w:i w:val="0"/>
                <w:color w:val="000000"/>
                <w:sz w:val="20"/>
              </w:rPr>
              <w:t xml:space="preserve">2,248,000.00</w:t>
            </w:r>
          </w:p>
        </w:tc>
        <w:tc>
          <w:tcPr>
            <w:tcW w:w="1698" w:type="dxa"/>
            <w:tcBorders/>
            <w:vAlign w:val="center"/>
          </w:tcPr>
          <w:p>
            <w:pPr>
              <w:snapToGrid w:val="0"/>
              <w:jc w:val="right"/>
            </w:pPr>
            <w:r>
              <w:rPr>
                <w:rFonts w:ascii="宋体" w:eastAsia="宋体" w:hAnsi="宋体" w:cs="宋体"/>
                <w:b w:val="0"/>
                <w:i w:val="0"/>
                <w:color w:val="000000"/>
                <w:sz w:val="20"/>
              </w:rPr>
              <w:t xml:space="preserve">2,902,000.00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29,467,219.52</w:t>
            </w:r>
          </w:p>
        </w:tc>
        <w:tc>
          <w:tcPr>
            <w:tcW w:w="1720" w:type="dxa"/>
            <w:tcBorders/>
            <w:vAlign w:val="center"/>
          </w:tcPr>
          <w:p>
            <w:pPr>
              <w:snapToGrid w:val="0"/>
              <w:jc w:val="right"/>
            </w:pPr>
            <w:r>
              <w:rPr>
                <w:rFonts w:ascii="宋体" w:eastAsia="宋体" w:hAnsi="宋体" w:cs="宋体"/>
                <w:b w:val="0"/>
                <w:i w:val="0"/>
                <w:color w:val="000000"/>
                <w:sz w:val="20"/>
              </w:rPr>
              <w:t xml:space="preserve">26,946,219.52</w:t>
            </w:r>
          </w:p>
        </w:tc>
        <w:tc>
          <w:tcPr>
            <w:tcW w:w="1720" w:type="dxa"/>
            <w:tcBorders/>
            <w:vAlign w:val="center"/>
          </w:tcPr>
          <w:p>
            <w:pPr>
              <w:snapToGrid w:val="0"/>
              <w:jc w:val="right"/>
            </w:pPr>
            <w:r>
              <w:rPr>
                <w:rFonts w:ascii="宋体" w:eastAsia="宋体" w:hAnsi="宋体" w:cs="宋体"/>
                <w:b w:val="0"/>
                <w:i w:val="0"/>
                <w:color w:val="000000"/>
                <w:sz w:val="20"/>
              </w:rPr>
              <w:t xml:space="preserve">24,698,219.52</w:t>
            </w:r>
          </w:p>
        </w:tc>
        <w:tc>
          <w:tcPr>
            <w:tcW w:w="1720" w:type="dxa"/>
            <w:tcBorders/>
            <w:vAlign w:val="center"/>
          </w:tcPr>
          <w:p>
            <w:pPr>
              <w:snapToGrid w:val="0"/>
              <w:jc w:val="right"/>
            </w:pPr>
            <w:r>
              <w:rPr>
                <w:rFonts w:ascii="宋体" w:eastAsia="宋体" w:hAnsi="宋体" w:cs="宋体"/>
                <w:b w:val="0"/>
                <w:i w:val="0"/>
                <w:color w:val="000000"/>
                <w:sz w:val="20"/>
              </w:rPr>
              <w:t xml:space="preserve">2,248,000.00</w:t>
            </w:r>
          </w:p>
        </w:tc>
        <w:tc>
          <w:tcPr>
            <w:tcW w:w="1698" w:type="dxa"/>
            <w:tcBorders/>
            <w:vAlign w:val="center"/>
          </w:tcPr>
          <w:p>
            <w:pPr>
              <w:snapToGrid w:val="0"/>
              <w:jc w:val="right"/>
            </w:pPr>
            <w:r>
              <w:rPr>
                <w:rFonts w:ascii="宋体" w:eastAsia="宋体" w:hAnsi="宋体" w:cs="宋体"/>
                <w:b w:val="0"/>
                <w:i w:val="0"/>
                <w:color w:val="000000"/>
                <w:sz w:val="20"/>
              </w:rPr>
              <w:t xml:space="preserve">2,521,000.00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2070306</w:t>
            </w:r>
          </w:p>
        </w:tc>
        <w:tc>
          <w:tcPr>
            <w:tcW w:w="3480" w:type="dxa"/>
            <w:tcBorders/>
            <w:vAlign w:val="center"/>
          </w:tcPr>
          <w:p>
            <w:pPr>
              <w:snapToGrid w:val="0"/>
              <w:jc w:val="left"/>
            </w:pPr>
            <w:r>
              <w:rPr>
                <w:rFonts w:ascii="宋体" w:eastAsia="宋体" w:hAnsi="宋体" w:cs="宋体"/>
                <w:b w:val="0"/>
                <w:i w:val="0"/>
                <w:color w:val="000000"/>
                <w:sz w:val="20"/>
              </w:rPr>
              <w:t xml:space="preserve">体育训练</w:t>
            </w:r>
          </w:p>
        </w:tc>
        <w:tc>
          <w:tcPr>
            <w:tcW w:w="1720" w:type="dxa"/>
            <w:tcBorders/>
            <w:vAlign w:val="center"/>
          </w:tcPr>
          <w:p>
            <w:pPr>
              <w:snapToGrid w:val="0"/>
              <w:jc w:val="right"/>
            </w:pPr>
            <w:r>
              <w:rPr>
                <w:rFonts w:ascii="宋体" w:eastAsia="宋体" w:hAnsi="宋体" w:cs="宋体"/>
                <w:b w:val="0"/>
                <w:i w:val="0"/>
                <w:color w:val="000000"/>
                <w:sz w:val="20"/>
              </w:rPr>
              <w:t xml:space="preserve">381,000.00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381,000.00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76,136.00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76,136.00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76,136.00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76,136.00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snapToGrid w:val="0"/>
              <w:jc w:val="right"/>
            </w:pPr>
            <w:r>
              <w:rPr>
                <w:rFonts w:ascii="宋体" w:eastAsia="宋体" w:hAnsi="宋体" w:cs="宋体"/>
                <w:b w:val="0"/>
                <w:i w:val="0"/>
                <w:color w:val="000000"/>
                <w:sz w:val="20"/>
              </w:rPr>
              <w:t xml:space="preserve">4,501,000.00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1,969,000.00</w:t>
            </w:r>
          </w:p>
        </w:tc>
        <w:tc>
          <w:tcPr>
            <w:tcW w:w="1720" w:type="dxa"/>
            <w:tcBorders/>
            <w:vAlign w:val="center"/>
          </w:tcPr>
          <w:p>
            <w:pPr>
              <w:snapToGrid w:val="0"/>
              <w:jc w:val="right"/>
            </w:pPr>
            <w:r>
              <w:rPr>
                <w:rFonts w:ascii="宋体" w:eastAsia="宋体" w:hAnsi="宋体" w:cs="宋体"/>
                <w:b w:val="0"/>
                <w:i w:val="0"/>
                <w:color w:val="000000"/>
                <w:sz w:val="20"/>
              </w:rPr>
              <w:t xml:space="preserve">1,969,000.00</w:t>
            </w:r>
          </w:p>
        </w:tc>
        <w:tc>
          <w:tcPr>
            <w:tcW w:w="1720" w:type="dxa"/>
            <w:tcBorders/>
            <w:vAlign w:val="center"/>
          </w:tcPr>
          <w:p>
            <w:pPr>
              <w:snapToGrid w:val="0"/>
              <w:jc w:val="right"/>
            </w:pPr>
            <w:r>
              <w:rPr>
                <w:rFonts w:ascii="宋体" w:eastAsia="宋体" w:hAnsi="宋体" w:cs="宋体"/>
                <w:b w:val="0"/>
                <w:i w:val="0"/>
                <w:color w:val="000000"/>
                <w:sz w:val="20"/>
              </w:rPr>
              <w:t xml:space="preserve">1,969,000.00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2,532,000.00</w:t>
            </w:r>
          </w:p>
        </w:tc>
        <w:tc>
          <w:tcPr>
            <w:tcW w:w="1720" w:type="dxa"/>
            <w:tcBorders/>
            <w:vAlign w:val="center"/>
          </w:tcPr>
          <w:p>
            <w:pPr>
              <w:snapToGrid w:val="0"/>
              <w:jc w:val="right"/>
            </w:pPr>
            <w:r>
              <w:rPr>
                <w:rFonts w:ascii="宋体" w:eastAsia="宋体" w:hAnsi="宋体" w:cs="宋体"/>
                <w:b w:val="0"/>
                <w:i w:val="0"/>
                <w:color w:val="000000"/>
                <w:sz w:val="20"/>
              </w:rPr>
              <w:t xml:space="preserve">2,532,000.00</w:t>
            </w:r>
          </w:p>
        </w:tc>
        <w:tc>
          <w:tcPr>
            <w:tcW w:w="1720" w:type="dxa"/>
            <w:tcBorders/>
            <w:vAlign w:val="center"/>
          </w:tcPr>
          <w:p>
            <w:pPr>
              <w:snapToGrid w:val="0"/>
              <w:jc w:val="right"/>
            </w:pPr>
            <w:r>
              <w:rPr>
                <w:rFonts w:ascii="宋体" w:eastAsia="宋体" w:hAnsi="宋体" w:cs="宋体"/>
                <w:b w:val="0"/>
                <w:i w:val="0"/>
                <w:color w:val="000000"/>
                <w:sz w:val="20"/>
              </w:rPr>
              <w:t xml:space="preserve">2,532,000.00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snapToGrid w:val="0"/>
              <w:jc w:val="right"/>
            </w:pPr>
            <w:r>
              <w:rPr>
                <w:rFonts w:ascii="宋体" w:eastAsia="宋体" w:hAnsi="宋体" w:cs="宋体"/>
                <w:b w:val="0"/>
                <w:i w:val="0"/>
                <w:color w:val="000000"/>
                <w:sz w:val="20"/>
              </w:rPr>
              <w:t xml:space="preserve">1,512,078.91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1,197,000.00</w:t>
            </w:r>
          </w:p>
        </w:tc>
        <w:tc>
          <w:tcPr>
            <w:tcW w:w="1720" w:type="dxa"/>
            <w:tcBorders/>
            <w:vAlign w:val="center"/>
          </w:tcPr>
          <w:p>
            <w:pPr>
              <w:snapToGrid w:val="0"/>
              <w:jc w:val="right"/>
            </w:pPr>
            <w:r>
              <w:rPr>
                <w:rFonts w:ascii="宋体" w:eastAsia="宋体" w:hAnsi="宋体" w:cs="宋体"/>
                <w:b w:val="0"/>
                <w:i w:val="0"/>
                <w:color w:val="000000"/>
                <w:sz w:val="20"/>
              </w:rPr>
              <w:t xml:space="preserve">1,197,000.00</w:t>
            </w:r>
          </w:p>
        </w:tc>
        <w:tc>
          <w:tcPr>
            <w:tcW w:w="1720" w:type="dxa"/>
            <w:tcBorders/>
            <w:vAlign w:val="center"/>
          </w:tcPr>
          <w:p>
            <w:pPr>
              <w:snapToGrid w:val="0"/>
              <w:jc w:val="right"/>
            </w:pPr>
            <w:r>
              <w:rPr>
                <w:rFonts w:ascii="宋体" w:eastAsia="宋体" w:hAnsi="宋体" w:cs="宋体"/>
                <w:b w:val="0"/>
                <w:i w:val="0"/>
                <w:color w:val="000000"/>
                <w:sz w:val="20"/>
              </w:rPr>
              <w:t xml:space="preserve">1,197,000.00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315,078.91</w:t>
            </w:r>
          </w:p>
        </w:tc>
        <w:tc>
          <w:tcPr>
            <w:tcW w:w="1720" w:type="dxa"/>
            <w:tcBorders/>
            <w:vAlign w:val="center"/>
          </w:tcPr>
          <w:p>
            <w:pPr>
              <w:snapToGrid w:val="0"/>
              <w:jc w:val="right"/>
            </w:pPr>
            <w:r>
              <w:rPr>
                <w:rFonts w:ascii="宋体" w:eastAsia="宋体" w:hAnsi="宋体" w:cs="宋体"/>
                <w:b w:val="0"/>
                <w:i w:val="0"/>
                <w:color w:val="000000"/>
                <w:sz w:val="20"/>
              </w:rPr>
              <w:t xml:space="preserve">315,078.91</w:t>
            </w:r>
          </w:p>
        </w:tc>
        <w:tc>
          <w:tcPr>
            <w:tcW w:w="1720" w:type="dxa"/>
            <w:tcBorders/>
            <w:vAlign w:val="center"/>
          </w:tcPr>
          <w:p>
            <w:pPr>
              <w:snapToGrid w:val="0"/>
              <w:jc w:val="right"/>
            </w:pPr>
            <w:r>
              <w:rPr>
                <w:rFonts w:ascii="宋体" w:eastAsia="宋体" w:hAnsi="宋体" w:cs="宋体"/>
                <w:b w:val="0"/>
                <w:i w:val="0"/>
                <w:color w:val="000000"/>
                <w:sz w:val="20"/>
              </w:rPr>
              <w:t xml:space="preserve">315,078.91</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30,172,281.48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2,228,000.00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5,939,120.99</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2,170,164.80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snapToGrid w:val="0"/>
              <w:jc w:val="right"/>
            </w:pPr>
            <w:r>
              <w:rPr>
                <w:rFonts w:ascii="宋体" w:eastAsia="宋体" w:hAnsi="宋体" w:cs="宋体"/>
                <w:b w:val="0"/>
                <w:i w:val="0"/>
                <w:color w:val="000000"/>
                <w:sz w:val="14"/>
              </w:rPr>
              <w:t xml:space="preserve">2,339,642.52</w:t>
            </w: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6,202,807.00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2,266,357.96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2,678,313.62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55,000.00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1,344,184.08</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45,000.00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347,861.95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540,000.00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5,680,763.00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149,227.56</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1,053,838.00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539,016.95</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373,165.60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24,000.00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329,000.00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165,851.35</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828,000.00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234,000.00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8,000.00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75,000.00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30,711,298.43</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2,248,000.00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20,070,557.10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天津市游泳运动管理中心2024年国有资本经营预算财政拨款收入支出决算表为空表。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554,661.06</w:t>
            </w:r>
          </w:p>
        </w:tc>
        <w:tc>
          <w:tcPr>
            <w:tcW w:w="2200" w:type="dxa"/>
            <w:tcBorders/>
            <w:vAlign w:val="center"/>
          </w:tcPr>
          <w:p>
            <w:pPr>
              <w:snapToGrid w:val="0"/>
              <w:jc w:val="right"/>
            </w:pPr>
            <w:r>
              <w:rPr>
                <w:rFonts w:ascii="宋体" w:eastAsia="宋体" w:hAnsi="宋体" w:cs="宋体"/>
                <w:b w:val="0"/>
                <w:i w:val="0"/>
                <w:color w:val="000000"/>
                <w:sz w:val="24"/>
              </w:rPr>
              <w:t xml:space="preserve">479,661.06</w:t>
            </w:r>
          </w:p>
        </w:tc>
        <w:tc>
          <w:tcPr>
            <w:tcW w:w="2200" w:type="dxa"/>
            <w:tcBorders/>
            <w:vAlign w:val="center"/>
          </w:tcPr>
          <w:p>
            <w:pPr>
              <w:snapToGrid w:val="0"/>
              <w:jc w:val="right"/>
            </w:pPr>
            <w:r>
              <w:rPr>
                <w:rFonts w:ascii="宋体" w:eastAsia="宋体" w:hAnsi="宋体" w:cs="宋体"/>
                <w:b w:val="0"/>
                <w:i w:val="0"/>
                <w:color w:val="000000"/>
                <w:sz w:val="24"/>
              </w:rPr>
              <w:t xml:space="preserve">75,000.00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75,000.00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单位：天津市游泳运动管理中心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23,078,693.10</w:t>
            </w:r>
          </w:p>
        </w:tc>
        <w:tc>
          <w:tcPr>
            <w:tcW w:w="1240" w:type="dxa"/>
            <w:tcBorders/>
            <w:vAlign w:val="center"/>
          </w:tcPr>
          <w:p>
            <w:pPr>
              <w:snapToGrid w:val="0"/>
              <w:jc w:val="right"/>
            </w:pPr>
            <w:r>
              <w:rPr>
                <w:rFonts w:ascii="宋体" w:eastAsia="宋体" w:hAnsi="宋体" w:cs="宋体"/>
                <w:b w:val="0"/>
                <w:i w:val="0"/>
                <w:color w:val="000000"/>
                <w:sz w:val="14"/>
              </w:rPr>
              <w:t xml:space="preserve">2,978,136.00</w:t>
            </w: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3,008,136.00</w:t>
            </w:r>
          </w:p>
        </w:tc>
        <w:tc>
          <w:tcPr>
            <w:tcW w:w="1240" w:type="dxa"/>
            <w:tcBorders/>
            <w:vAlign w:val="center"/>
          </w:tcPr>
          <w:p>
            <w:pPr>
              <w:snapToGrid w:val="0"/>
              <w:jc w:val="right"/>
            </w:pPr>
            <w:r>
              <w:rPr>
                <w:rFonts w:ascii="宋体" w:eastAsia="宋体" w:hAnsi="宋体" w:cs="宋体"/>
                <w:b w:val="0"/>
                <w:i w:val="0"/>
                <w:color w:val="000000"/>
                <w:sz w:val="14"/>
              </w:rPr>
              <w:t xml:space="preserve">2,978,136.00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2,932,000.00</w:t>
            </w:r>
          </w:p>
        </w:tc>
        <w:tc>
          <w:tcPr>
            <w:tcW w:w="1240" w:type="dxa"/>
            <w:tcBorders/>
            <w:vAlign w:val="center"/>
          </w:tcPr>
          <w:p>
            <w:pPr>
              <w:snapToGrid w:val="0"/>
              <w:jc w:val="right"/>
            </w:pPr>
            <w:r>
              <w:rPr>
                <w:rFonts w:ascii="宋体" w:eastAsia="宋体" w:hAnsi="宋体" w:cs="宋体"/>
                <w:b w:val="0"/>
                <w:i w:val="0"/>
                <w:color w:val="000000"/>
                <w:sz w:val="14"/>
              </w:rPr>
              <w:t xml:space="preserve">2,902,000.00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运动项目管理</w:t>
            </w:r>
          </w:p>
        </w:tc>
        <w:tc>
          <w:tcPr>
            <w:tcW w:w="1160" w:type="dxa"/>
            <w:tcBorders/>
            <w:vAlign w:val="center"/>
          </w:tcPr>
          <w:p>
            <w:pPr>
              <w:snapToGrid w:val="0"/>
              <w:jc w:val="right"/>
            </w:pPr>
            <w:r>
              <w:rPr>
                <w:rFonts w:ascii="宋体" w:eastAsia="宋体" w:hAnsi="宋体" w:cs="宋体"/>
                <w:b w:val="0"/>
                <w:i w:val="0"/>
                <w:color w:val="000000"/>
                <w:sz w:val="14"/>
              </w:rPr>
              <w:t xml:space="preserve">2,521,000.00</w:t>
            </w:r>
          </w:p>
        </w:tc>
        <w:tc>
          <w:tcPr>
            <w:tcW w:w="1240" w:type="dxa"/>
            <w:tcBorders/>
            <w:vAlign w:val="center"/>
          </w:tcPr>
          <w:p>
            <w:pPr>
              <w:snapToGrid w:val="0"/>
              <w:jc w:val="right"/>
            </w:pPr>
            <w:r>
              <w:rPr>
                <w:rFonts w:ascii="宋体" w:eastAsia="宋体" w:hAnsi="宋体" w:cs="宋体"/>
                <w:b w:val="0"/>
                <w:i w:val="0"/>
                <w:color w:val="000000"/>
                <w:sz w:val="14"/>
              </w:rPr>
              <w:t xml:space="preserve">2,521,000.00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基本运转经费</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基本运转经费</w:t>
            </w:r>
          </w:p>
        </w:tc>
        <w:tc>
          <w:tcPr>
            <w:tcW w:w="1160" w:type="dxa"/>
            <w:tcBorders/>
            <w:vAlign w:val="center"/>
          </w:tcPr>
          <w:p>
            <w:pPr>
              <w:snapToGrid w:val="0"/>
              <w:jc w:val="right"/>
            </w:pPr>
            <w:r>
              <w:rPr>
                <w:rFonts w:ascii="宋体" w:eastAsia="宋体" w:hAnsi="宋体" w:cs="宋体"/>
                <w:b w:val="0"/>
                <w:i w:val="0"/>
                <w:color w:val="000000"/>
                <w:sz w:val="14"/>
              </w:rPr>
              <w:t xml:space="preserve">1,521,000.00</w:t>
            </w:r>
          </w:p>
        </w:tc>
        <w:tc>
          <w:tcPr>
            <w:tcW w:w="1240" w:type="dxa"/>
            <w:tcBorders/>
            <w:vAlign w:val="center"/>
          </w:tcPr>
          <w:p>
            <w:pPr>
              <w:snapToGrid w:val="0"/>
              <w:jc w:val="right"/>
            </w:pPr>
            <w:r>
              <w:rPr>
                <w:rFonts w:ascii="宋体" w:eastAsia="宋体" w:hAnsi="宋体" w:cs="宋体"/>
                <w:b w:val="0"/>
                <w:i w:val="0"/>
                <w:color w:val="000000"/>
                <w:sz w:val="14"/>
              </w:rPr>
              <w:t xml:space="preserve">1,521,000.00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体育训练</w:t>
            </w:r>
          </w:p>
        </w:tc>
        <w:tc>
          <w:tcPr>
            <w:tcW w:w="116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集试训经费</w:t>
            </w:r>
          </w:p>
        </w:tc>
        <w:tc>
          <w:tcPr>
            <w:tcW w:w="116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snapToGrid w:val="0"/>
              <w:jc w:val="right"/>
            </w:pPr>
            <w:r>
              <w:rPr>
                <w:rFonts w:ascii="宋体" w:eastAsia="宋体" w:hAnsi="宋体" w:cs="宋体"/>
                <w:b w:val="0"/>
                <w:i w:val="0"/>
                <w:color w:val="000000"/>
                <w:sz w:val="14"/>
              </w:rPr>
              <w:t xml:space="preserve">381,000.00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2070399</w:t>
            </w:r>
          </w:p>
        </w:tc>
        <w:tc>
          <w:tcPr>
            <w:tcW w:w="5240" w:type="dxa"/>
            <w:tcBorders/>
            <w:vAlign w:val="center"/>
          </w:tcPr>
          <w:p>
            <w:pPr>
              <w:snapToGrid w:val="0"/>
              <w:jc w:val="left"/>
            </w:pPr>
            <w:r>
              <w:rPr>
                <w:rFonts w:ascii="宋体" w:eastAsia="宋体" w:hAnsi="宋体" w:cs="宋体"/>
                <w:b w:val="0"/>
                <w:i w:val="0"/>
                <w:color w:val="000000"/>
                <w:sz w:val="14"/>
              </w:rPr>
              <w:t xml:space="preserve">其他体育支出</w:t>
            </w:r>
          </w:p>
        </w:tc>
        <w:tc>
          <w:tcPr>
            <w:tcW w:w="116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2070399</w:t>
            </w:r>
          </w:p>
        </w:tc>
        <w:tc>
          <w:tcPr>
            <w:tcW w:w="5240" w:type="dxa"/>
            <w:tcBorders/>
            <w:vAlign w:val="center"/>
          </w:tcPr>
          <w:p>
            <w:pPr>
              <w:snapToGrid w:val="0"/>
              <w:jc w:val="left"/>
            </w:pPr>
            <w:r>
              <w:rPr>
                <w:rFonts w:ascii="宋体" w:eastAsia="宋体" w:hAnsi="宋体" w:cs="宋体"/>
                <w:b w:val="0"/>
                <w:i w:val="0"/>
                <w:color w:val="000000"/>
                <w:sz w:val="14"/>
              </w:rPr>
              <w:t xml:space="preserve">运动员高等教育资助金</w:t>
            </w:r>
          </w:p>
        </w:tc>
        <w:tc>
          <w:tcPr>
            <w:tcW w:w="1160" w:type="dxa"/>
            <w:tcBorders/>
            <w:vAlign w:val="center"/>
          </w:tcPr>
          <w:p>
            <w:pPr>
              <w:snapToGrid w:val="0"/>
              <w:jc w:val="right"/>
            </w:pPr>
            <w:r>
              <w:rPr>
                <w:rFonts w:ascii="宋体" w:eastAsia="宋体" w:hAnsi="宋体" w:cs="宋体"/>
                <w:b w:val="0"/>
                <w:i w:val="0"/>
                <w:color w:val="000000"/>
                <w:sz w:val="14"/>
              </w:rPr>
              <w:t xml:space="preserve">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snapToGrid w:val="0"/>
              <w:jc w:val="right"/>
            </w:pPr>
            <w:r>
              <w:rPr>
                <w:rFonts w:ascii="宋体" w:eastAsia="宋体" w:hAnsi="宋体" w:cs="宋体"/>
                <w:b w:val="0"/>
                <w:i w:val="0"/>
                <w:color w:val="000000"/>
                <w:sz w:val="14"/>
              </w:rPr>
              <w:t xml:space="preserve">76,136.00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20,070,557.10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中央集中彩票公益金支持地方体育事业专项资金（全民健身场地设施建设）-中央</w:t>
            </w:r>
          </w:p>
        </w:tc>
        <w:tc>
          <w:tcPr>
            <w:tcW w:w="1160" w:type="dxa"/>
            <w:tcBorders/>
            <w:vAlign w:val="center"/>
          </w:tcPr>
          <w:p>
            <w:pPr>
              <w:snapToGrid w:val="0"/>
              <w:jc w:val="right"/>
            </w:pPr>
            <w:r>
              <w:rPr>
                <w:rFonts w:ascii="宋体" w:eastAsia="宋体" w:hAnsi="宋体" w:cs="宋体"/>
                <w:b w:val="0"/>
                <w:i w:val="0"/>
                <w:color w:val="000000"/>
                <w:sz w:val="14"/>
              </w:rPr>
              <w:t xml:space="preserve">1,775,800.00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1,775,800.00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青少年体育“强基”行动经费</w:t>
            </w:r>
          </w:p>
        </w:tc>
        <w:tc>
          <w:tcPr>
            <w:tcW w:w="1160" w:type="dxa"/>
            <w:tcBorders/>
            <w:vAlign w:val="center"/>
          </w:tcPr>
          <w:p>
            <w:pPr>
              <w:snapToGrid w:val="0"/>
              <w:jc w:val="right"/>
            </w:pPr>
            <w:r>
              <w:rPr>
                <w:rFonts w:ascii="宋体" w:eastAsia="宋体" w:hAnsi="宋体" w:cs="宋体"/>
                <w:b w:val="0"/>
                <w:i w:val="0"/>
                <w:color w:val="000000"/>
                <w:sz w:val="14"/>
              </w:rPr>
              <w:t xml:space="preserve">4,288,708.85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4,288,708.85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中央集中彩票公益金支持地方体育事业专项资金（U系列赛事活动）-中央</w:t>
            </w:r>
          </w:p>
        </w:tc>
        <w:tc>
          <w:tcPr>
            <w:tcW w:w="1160" w:type="dxa"/>
            <w:tcBorders/>
            <w:vAlign w:val="center"/>
          </w:tcPr>
          <w:p>
            <w:pPr>
              <w:snapToGrid w:val="0"/>
              <w:jc w:val="right"/>
            </w:pPr>
            <w:r>
              <w:rPr>
                <w:rFonts w:ascii="宋体" w:eastAsia="宋体" w:hAnsi="宋体" w:cs="宋体"/>
                <w:b w:val="0"/>
                <w:i w:val="0"/>
                <w:color w:val="000000"/>
                <w:sz w:val="14"/>
              </w:rPr>
              <w:t xml:space="preserve">276,702.94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276,702.94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因公出国（境）项目经费</w:t>
            </w:r>
          </w:p>
        </w:tc>
        <w:tc>
          <w:tcPr>
            <w:tcW w:w="1160" w:type="dxa"/>
            <w:tcBorders/>
            <w:vAlign w:val="center"/>
          </w:tcPr>
          <w:p>
            <w:pPr>
              <w:snapToGrid w:val="0"/>
              <w:jc w:val="right"/>
            </w:pPr>
            <w:r>
              <w:rPr>
                <w:rFonts w:ascii="宋体" w:eastAsia="宋体" w:hAnsi="宋体" w:cs="宋体"/>
                <w:b w:val="0"/>
                <w:i w:val="0"/>
                <w:color w:val="000000"/>
                <w:sz w:val="14"/>
              </w:rPr>
              <w:t xml:space="preserve">479,661.06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479,661.06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中央集中彩票公益金支持地方体育事业专项资金（重点项目布局）-中央</w:t>
            </w:r>
          </w:p>
        </w:tc>
        <w:tc>
          <w:tcPr>
            <w:tcW w:w="1160" w:type="dxa"/>
            <w:tcBorders/>
            <w:vAlign w:val="center"/>
          </w:tcPr>
          <w:p>
            <w:pPr>
              <w:snapToGrid w:val="0"/>
              <w:jc w:val="right"/>
            </w:pPr>
            <w:r>
              <w:rPr>
                <w:rFonts w:ascii="宋体" w:eastAsia="宋体" w:hAnsi="宋体" w:cs="宋体"/>
                <w:b w:val="0"/>
                <w:i w:val="0"/>
                <w:color w:val="000000"/>
                <w:sz w:val="14"/>
              </w:rPr>
              <w:t xml:space="preserve">559,890.00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559,890.00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资助全市体育活动</w:t>
            </w:r>
          </w:p>
        </w:tc>
        <w:tc>
          <w:tcPr>
            <w:tcW w:w="1160" w:type="dxa"/>
            <w:tcBorders/>
            <w:vAlign w:val="center"/>
          </w:tcPr>
          <w:p>
            <w:pPr>
              <w:snapToGrid w:val="0"/>
              <w:jc w:val="right"/>
            </w:pPr>
            <w:r>
              <w:rPr>
                <w:rFonts w:ascii="宋体" w:eastAsia="宋体" w:hAnsi="宋体" w:cs="宋体"/>
                <w:b w:val="0"/>
                <w:i w:val="0"/>
                <w:color w:val="000000"/>
                <w:sz w:val="14"/>
              </w:rPr>
              <w:t xml:space="preserve">347,000.00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347,000.00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686,284.40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686,284.40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9,656,509.85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9,656,509.85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天津市游泳运动管理中心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65,373,816.49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增加5,618,328.75元，增长9.402%</w:t>
      </w:r>
      <w:r>
        <w:rPr>
          <w:rFonts w:eastAsia="仿宋_GB2312" w:hint="eastAsia"/>
          <w:sz w:val="30"/>
          <w:szCs w:val="30"/>
        </w:rPr>
        <w:t xml:space="preserve">，主要原因是</w:t>
      </w:r>
      <w:r>
        <w:rPr>
          <w:rFonts w:eastAsia="仿宋_GB2312" w:hint="eastAsia"/>
          <w:sz w:val="30"/>
          <w:szCs w:val="30"/>
        </w:rPr>
        <w:t xml:space="preserve">本年度人员增加，相应的收支增加及承办全国和世界比赛、中央集中彩票公益金支持地方体育事业专项资金（全民健身场地设施建设）、中央集中彩票公益金支持地方体育事业专项资金（重点项目布局）、备战全运会、中央集中彩票公益金支持地方体育事业专项资金（U系列赛事活动）等项目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一般公共预算财政拨款收入35,949,747.91元、政府性基金预算财政拨款收入20,070,557.10元、事业收入8,990,899.96元、其他收入34,697.39元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文化旅游体育与传媒支出39,277,867.00元、社会保障和就业支出4,501,000.00元、卫生健康支出1,512,078.91元、其他支出20,070,557.10元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w:t>
      </w:r>
      <w:r>
        <w:rPr>
          <w:rFonts w:eastAsia="仿宋_GB2312" w:hint="eastAsia"/>
          <w:sz w:val="30"/>
          <w:szCs w:val="30"/>
        </w:rPr>
        <w:t xml:space="preserve">2024年度本年收入合计</w:t>
      </w:r>
      <w:r>
        <w:rPr>
          <w:rFonts w:eastAsia="仿宋_GB2312" w:hint="eastAsia"/>
          <w:sz w:val="30"/>
          <w:szCs w:val="30"/>
        </w:rPr>
        <w:t xml:space="preserve">65,045,902.36</w:t>
      </w:r>
      <w:r>
        <w:rPr>
          <w:rFonts w:eastAsia="仿宋_GB2312" w:hint="eastAsia"/>
          <w:sz w:val="30"/>
          <w:szCs w:val="30"/>
        </w:rPr>
        <w:t xml:space="preserve">元，与2023年度相比</w:t>
      </w:r>
      <w:r>
        <w:rPr>
          <w:rFonts w:eastAsia="仿宋_GB2312" w:hint="eastAsia"/>
          <w:sz w:val="30"/>
          <w:szCs w:val="30"/>
        </w:rPr>
        <w:t xml:space="preserve">增加7,026,406.40元，</w:t>
      </w:r>
      <w:r>
        <w:rPr>
          <w:rFonts w:eastAsia="仿宋_GB2312" w:hint="eastAsia"/>
          <w:sz w:val="30"/>
          <w:szCs w:val="30"/>
        </w:rPr>
        <w:t xml:space="preserve">主要原因是</w:t>
      </w:r>
      <w:r>
        <w:rPr>
          <w:rFonts w:eastAsia="仿宋_GB2312" w:hint="eastAsia"/>
          <w:sz w:val="30"/>
          <w:szCs w:val="30"/>
        </w:rPr>
        <w:t xml:space="preserve">本年度人员增加，相应的收入增加以及承办全国和世界比赛、中央集中彩票公益金支持地方体育事业专项资金（全民健身场地设施建设）、中央集中彩票公益金支持地方体育事业专项资金（重点项目布局）、备战全运会、中央集中彩票公益金支持地方体育事业专项资金（U系列赛事活动）等项目收入增加</w:t>
      </w:r>
      <w:r>
        <w:rPr>
          <w:rFonts w:eastAsia="仿宋_GB2312" w:hint="eastAsia"/>
          <w:sz w:val="30"/>
          <w:szCs w:val="30"/>
        </w:rPr>
        <w:t xml:space="preserve">。其中：</w:t>
      </w:r>
      <w:r>
        <w:rPr>
          <w:rFonts w:eastAsia="仿宋_GB2312" w:hint="eastAsia"/>
          <w:sz w:val="30"/>
          <w:szCs w:val="30"/>
        </w:rPr>
        <w:t xml:space="preserve">一般公共预算财政拨款收入35,949,747.91元，占55.268%；政府性基金预算财政拨款收入20,070,557.10元，占30.857%；事业收入8,990,899.96元，占13.822%；其他收入34,697.39元，占0.053%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65,361,503.01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增加6,794,351.64元，</w:t>
      </w:r>
      <w:r>
        <w:rPr>
          <w:rFonts w:eastAsia="仿宋_GB2312" w:hint="eastAsia"/>
          <w:sz w:val="30"/>
          <w:szCs w:val="30"/>
        </w:rPr>
        <w:t xml:space="preserve">主要原因是</w:t>
      </w:r>
      <w:r>
        <w:rPr>
          <w:rFonts w:eastAsia="仿宋_GB2312" w:hint="eastAsia"/>
          <w:sz w:val="30"/>
          <w:szCs w:val="30"/>
        </w:rPr>
        <w:t xml:space="preserve">本年度人员增加，相应的支出增加以及承办全国和世界比赛、中央集中彩票公益金支持地方体育事业专项资金（全民健身场地设施建设）、中央集中彩票公益金支持地方体育事业专项资金（重点项目布局）、备战全运会、中央集中彩票公益金支持地方体育事业专项资金（U系列赛事活动）等项目支出增加</w:t>
      </w:r>
      <w:r>
        <w:rPr>
          <w:rFonts w:eastAsia="仿宋_GB2312" w:hint="eastAsia"/>
          <w:sz w:val="30"/>
          <w:szCs w:val="30"/>
        </w:rPr>
        <w:t xml:space="preserve">。其中：</w:t>
      </w:r>
      <w:r>
        <w:rPr>
          <w:rFonts w:eastAsia="仿宋_GB2312" w:hint="eastAsia"/>
          <w:sz w:val="30"/>
          <w:szCs w:val="30"/>
        </w:rPr>
        <w:t xml:space="preserve">基本支出42,282,809.91元，占64.691%；项目支出23,078,693.10元，占35.309%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天津市游泳运动管理中心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56,020,305.01</w:t>
      </w:r>
      <w:r>
        <w:rPr>
          <w:rFonts w:eastAsia="仿宋_GB2312" w:hint="eastAsia"/>
          <w:sz w:val="30"/>
          <w:szCs w:val="30"/>
        </w:rPr>
        <w:t xml:space="preserve">元。与2023年度相比，财政拨款收、支总计各</w:t>
      </w:r>
      <w:r>
        <w:rPr>
          <w:rFonts w:eastAsia="仿宋_GB2312" w:hint="eastAsia"/>
          <w:sz w:val="30"/>
          <w:szCs w:val="30"/>
        </w:rPr>
        <w:t xml:space="preserve">增加6,450,039.80元，增长13.012%，</w:t>
      </w:r>
      <w:r>
        <w:rPr>
          <w:rFonts w:eastAsia="仿宋_GB2312" w:hint="eastAsia"/>
          <w:sz w:val="30"/>
          <w:szCs w:val="30"/>
        </w:rPr>
        <w:t xml:space="preserve">主要原因是</w:t>
      </w:r>
      <w:r>
        <w:rPr>
          <w:rFonts w:eastAsia="仿宋_GB2312" w:hint="eastAsia"/>
          <w:sz w:val="30"/>
          <w:szCs w:val="30"/>
        </w:rPr>
        <w:t xml:space="preserve">本年度人员增加，相应的收支增加以及承办全国和世界比赛、中央集中彩票公益金支持地方体育事业专项资金（全民健身场地设施建设）、中央集中彩票公益金支持地方体育事业专项资金（重点项目布局）、备战全运会、中央集中彩票公益金支持地方体育事业专项资金（U系列赛事活动）等项目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一般公共预算财政拨款35,949,747.91元、政府性基金预算财政拨款20,070,557.10元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文化旅游体育与传媒支出29,924,355.52元、社会保障和就业支出4,501,000.00元、卫生健康支出1,512,078.91元、其他支出20,070,557.10元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天津市游泳运动管理中心2024年度部门决算一般公共预算财政拨款支出合计35,937,434.43元，占本年支出合计的54.983%。与2023年度相比，一般公共预算财政拨款支出</w:t>
      </w:r>
      <w:r>
        <w:rPr>
          <w:rFonts w:eastAsia="仿宋_GB2312" w:hint="eastAsia"/>
          <w:sz w:val="30"/>
          <w:szCs w:val="30"/>
        </w:rPr>
        <w:t xml:space="preserve">增加1,687,338.90元</w:t>
      </w:r>
      <w:r>
        <w:rPr>
          <w:rFonts w:eastAsia="仿宋_GB2312" w:hint="eastAsia"/>
          <w:sz w:val="30"/>
          <w:szCs w:val="30"/>
        </w:rPr>
        <w:t xml:space="preserve">，增长4.927%</w:t>
      </w:r>
      <w:r>
        <w:rPr>
          <w:rFonts w:eastAsia="仿宋_GB2312" w:hint="eastAsia"/>
          <w:sz w:val="30"/>
          <w:szCs w:val="30"/>
        </w:rPr>
        <w:t xml:space="preserve">，主要原因是人员增加，年中追加经费预算。</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2024年度一般公共预算财政拨款支出35,937,434.43元，主要用于以下方面：</w:t>
      </w:r>
      <w:r>
        <w:rPr>
          <w:rFonts w:eastAsia="仿宋_GB2312" w:hint="eastAsia"/>
          <w:sz w:val="30"/>
          <w:szCs w:val="30"/>
        </w:rPr>
        <w:t xml:space="preserve">文化旅游体育与传媒支出（类）支出29,924,355.52元，占83.268%,社会保障和就业支出（类）支出4,501,000.00元，占12.525%,卫生健康支出（类）支出1,512,078.91元，占4.207%</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2024年度一般公共预算财政拨款支出年初预算为32,667,000.00元，支出决算为35,937,434.43元</w:t>
      </w:r>
      <w:r>
        <w:rPr>
          <w:rFonts w:eastAsia="仿宋_GB2312" w:hint="eastAsia"/>
          <w:sz w:val="30"/>
          <w:szCs w:val="30"/>
        </w:rPr>
        <w:t xml:space="preserve">，完成年初预算的110.011%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1.文化旅游体育与传媒支出（类）体育（款）运动项目管理（项）年初预算为27,926,000.00元，支出决算为29,467,219.52元，完成年初预算的105.519%，决算数大于预算数的主要原因是：人员增加，年中追加经费预算。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2.文化旅游体育与传媒支出（类）体育（款）体育训练（项）年初预算为381,000.00元，支出决算为381,000.00元，完成年初预算的100.000%，决算数与预算数持平的主要原因是：按照预算批复执行。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3.文化旅游体育与传媒支出（类）其他文化旅游体育与传媒支出（款）其他文化旅游体育与传媒支出（项）年初预算为0.00元，支出决算为76,136.00元，决算数大于预算数的主要原因是：年中追加了抚恤金项目预算。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1,887,000.00元，支出决算为1,969,000.00元，完成年初预算的104.346%，决算数大于预算数的主要原因是：人员增加，追加基本养老保险缴费支出预算，按照人员社保基数，正常支付基本养老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944,000.00元，支出决算为2,532,000.00元，完成年初预算的268.220%，决算数大于预算数的主要原因是：人员增加，追加职业年金缴费支出，按照人员社保基数，正常支付职业年金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1,180,000.00元，支出决算为1,197,000.00元，完成年初预算的101.441%，决算数大于预算数的主要原因是：人员增加，追加事业单位医疗支出预算，按照人员社保基数，正常支付医疗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349,000.00元，支出决算为315,078.91元，完成年初预算的90.280%，决算数小于预算数的主要原因是：人员动态调整，按照实际发生列支。</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32,959,298.43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增加96,752.90元，</w:t>
      </w:r>
      <w:r>
        <w:rPr>
          <w:rFonts w:eastAsia="仿宋_GB2312" w:hint="eastAsia"/>
          <w:sz w:val="30"/>
          <w:szCs w:val="30"/>
        </w:rPr>
        <w:t xml:space="preserve">主要原因是</w:t>
      </w:r>
      <w:r>
        <w:rPr>
          <w:rFonts w:eastAsia="仿宋_GB2312" w:hint="eastAsia"/>
          <w:sz w:val="30"/>
          <w:szCs w:val="30"/>
        </w:rPr>
        <w:t xml:space="preserve">本年度人员增加，相应的支出增加。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人员经费30,711,298.43元，主要包括</w:t>
      </w:r>
      <w:r>
        <w:rPr>
          <w:rFonts w:eastAsia="仿宋_GB2312" w:hint="eastAsia"/>
          <w:sz w:val="30"/>
          <w:szCs w:val="30"/>
        </w:rPr>
        <w:t xml:space="preserve">基本工资、津贴补贴、伙食补助费、绩效工资、机关事业单位基本养老保险缴费、职业年金缴费、职工基本医疗保险缴费、其他社会保障缴费、住房公积金、医疗费、其他工资福利支出、退休费、医疗费补助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公用经费2,248,000.00元，主要包括</w:t>
      </w:r>
      <w:r>
        <w:rPr>
          <w:rFonts w:eastAsia="仿宋_GB2312" w:hint="eastAsia"/>
          <w:sz w:val="30"/>
          <w:szCs w:val="30"/>
        </w:rPr>
        <w:t xml:space="preserve">办公费、手续费、邮电费、取暖费、差旅费、培训费、专用材料费、劳务费、委托业务费、工会经费、福利费、公务用车运行维护费、办公设备购置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天津市游泳运动管理中心2024年度部门决算政府性基金预算财政拨款年初结转和结余0.00元，收入20,070,557.10元，支出20,070,557.10元，年末结转和结余0.00元。与2023年度相比，政府性基金预算财政拨款支出</w:t>
      </w:r>
      <w:r>
        <w:rPr>
          <w:rFonts w:eastAsia="仿宋_GB2312" w:hint="eastAsia"/>
          <w:sz w:val="30"/>
          <w:szCs w:val="30"/>
        </w:rPr>
        <w:t xml:space="preserve">增加4,785,487.34元，</w:t>
      </w:r>
      <w:r>
        <w:rPr>
          <w:rFonts w:eastAsia="仿宋_GB2312" w:hint="eastAsia"/>
          <w:sz w:val="30"/>
          <w:szCs w:val="30"/>
        </w:rPr>
        <w:t xml:space="preserve">主要原因是承办全国和世界比赛、中央集中彩票公益金支持地方体育事业专项资金（全民健身场地设施建设）、中央集中彩票公益金支持地方体育事业专项资金（重点项目布局）、备战全运会、中央集中彩票公益金支持地方体育事业专项资金（U系列赛事活动）等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2024年度政府性基金预算财政拨款支出20,070,557.10元，主要用于以下方面：</w:t>
      </w:r>
      <w:r>
        <w:rPr>
          <w:rFonts w:eastAsia="仿宋_GB2312" w:hint="eastAsia"/>
          <w:sz w:val="30"/>
          <w:szCs w:val="30"/>
        </w:rPr>
        <w:t xml:space="preserve">其他支出（类）支出20,070,557.10元，占100.000%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2024年度政府性基金预算财政拨款支出年初预算为19,081,700.00元，支出决算为20,070,557.10元</w:t>
      </w:r>
      <w:r>
        <w:rPr>
          <w:rFonts w:eastAsia="仿宋_GB2312" w:hint="eastAsia"/>
          <w:sz w:val="30"/>
          <w:szCs w:val="30"/>
        </w:rPr>
        <w:t xml:space="preserve">，完成年初预算的105.182%</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19,081,700.00元，支出决算为20,070,557.10元，完成年初预算的105.182%，决算数大于预算数的主要原因是：年中追加中央集中彩票公益金支持地方体育事业专项资金（全民健身场地设施建设）、中央集中彩票公益金支持地方体育事业专项资金（重点项目布局）项目预算。</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554,661.06</w:t>
      </w:r>
      <w:r>
        <w:rPr>
          <w:rFonts w:eastAsia="仿宋_GB2312" w:hint="eastAsia"/>
          <w:sz w:val="30"/>
          <w:szCs w:val="30"/>
        </w:rPr>
        <w:t xml:space="preserve">元，支出决算</w:t>
      </w:r>
      <w:r>
        <w:rPr>
          <w:rFonts w:eastAsia="仿宋_GB2312" w:hint="eastAsia"/>
          <w:sz w:val="30"/>
          <w:szCs w:val="30"/>
        </w:rPr>
        <w:t xml:space="preserve">554,661.06</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支出决算较上年减少26,153.02元</w:t>
      </w:r>
      <w:r>
        <w:rPr>
          <w:rFonts w:eastAsia="仿宋_GB2312" w:hint="eastAsia"/>
          <w:sz w:val="30"/>
          <w:szCs w:val="30"/>
        </w:rPr>
        <w:t xml:space="preserve">，下降4.503%</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决算数较上年减少的主要原因是运动队出国比赛、训练经费减少。</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479,661.06</w:t>
      </w:r>
      <w:r>
        <w:rPr>
          <w:rFonts w:eastAsia="仿宋_GB2312" w:hint="eastAsia"/>
          <w:sz w:val="30"/>
          <w:szCs w:val="30"/>
        </w:rPr>
        <w:t xml:space="preserve">元，支出决算</w:t>
      </w:r>
      <w:r>
        <w:rPr>
          <w:rFonts w:eastAsia="仿宋_GB2312" w:hint="eastAsia"/>
          <w:sz w:val="30"/>
          <w:szCs w:val="30"/>
        </w:rPr>
        <w:t xml:space="preserve">479,661.06</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支出决算较上年减少9,153.02元</w:t>
      </w:r>
      <w:r>
        <w:rPr>
          <w:rFonts w:eastAsia="仿宋_GB2312" w:hint="eastAsia"/>
          <w:sz w:val="30"/>
          <w:szCs w:val="30"/>
        </w:rPr>
        <w:t xml:space="preserve">，下降1.872%</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决算数较上年减少的主要原因是运动队出国比赛、训练经费减少。</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2</w:t>
      </w:r>
      <w:r>
        <w:rPr>
          <w:rFonts w:eastAsia="仿宋_GB2312" w:hint="eastAsia"/>
          <w:sz w:val="30"/>
          <w:szCs w:val="30"/>
        </w:rPr>
        <w:t xml:space="preserve">个，出国</w:t>
      </w:r>
      <w:r>
        <w:rPr>
          <w:rFonts w:eastAsia="仿宋_GB2312" w:hint="eastAsia"/>
          <w:sz w:val="30"/>
          <w:szCs w:val="30"/>
        </w:rPr>
        <w:t xml:space="preserve">4</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75,000.00</w:t>
      </w:r>
      <w:r>
        <w:rPr>
          <w:rFonts w:eastAsia="仿宋_GB2312" w:hint="eastAsia"/>
          <w:sz w:val="30"/>
          <w:szCs w:val="30"/>
        </w:rPr>
        <w:t xml:space="preserve">元，支出决算</w:t>
      </w:r>
      <w:r>
        <w:rPr>
          <w:rFonts w:eastAsia="仿宋_GB2312" w:hint="eastAsia"/>
          <w:sz w:val="30"/>
          <w:szCs w:val="30"/>
        </w:rPr>
        <w:t xml:space="preserve">75,000.00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支出决算较上年减少17,000.00元</w:t>
      </w:r>
      <w:r>
        <w:rPr>
          <w:rFonts w:eastAsia="仿宋_GB2312" w:hint="eastAsia"/>
          <w:sz w:val="30"/>
          <w:szCs w:val="30"/>
        </w:rPr>
        <w:t xml:space="preserve">，下降18.478%</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决算数较上年减少的主要原因是落实“过紧日子”要求，严控公车使用，压减公务用车运行维护费支出。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75,000.00</w:t>
      </w:r>
      <w:r>
        <w:rPr>
          <w:rFonts w:eastAsia="仿宋_GB2312" w:hint="eastAsia"/>
          <w:sz w:val="30"/>
          <w:szCs w:val="30"/>
        </w:rPr>
        <w:t xml:space="preserve">元，支出决算</w:t>
      </w:r>
      <w:r>
        <w:rPr>
          <w:rFonts w:eastAsia="仿宋_GB2312" w:hint="eastAsia"/>
          <w:sz w:val="30"/>
          <w:szCs w:val="30"/>
        </w:rPr>
        <w:t xml:space="preserve">75,000.00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支出决算较上年减少17,000.00元</w:t>
      </w:r>
      <w:r>
        <w:rPr>
          <w:rFonts w:eastAsia="仿宋_GB2312" w:hint="eastAsia"/>
          <w:sz w:val="30"/>
          <w:szCs w:val="30"/>
        </w:rPr>
        <w:t xml:space="preserve">，下降18.478%</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决算数较上年减少的主要原因是落实“过紧日子”要求，严控公车使用，压减公务用车运行维护费支出。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9</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天津市游泳运动管理中心2024年度无机关运行经费。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游泳运动管理中心2024年政府采购支出总额5,686,951.00元，其中：政府采购货物支出1,780,775.00元、政府采购工程支出0.00元、政府采购服务支出3,906,176.00元。授予中小企业合同金额5,081,976.00元，占政府采购支出总额的89.362%，其中：授予小微企业合同金额5,081,976.00元，占政府采购支出总额的89.362%；货物采购授予中小企业合同金额占货物支出金额的99.721%，工程采购授予中小企业合同金额占工程支出金额的0.000%，服务采购授予中小企业合同金额占服务支出金额的84.640%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截至2024年12月31日，天津市游泳运动管理中心共有车辆9辆</w:t>
      </w:r>
      <w:r>
        <w:rPr>
          <w:rFonts w:eastAsia="仿宋_GB2312" w:hint="eastAsia"/>
          <w:sz w:val="30"/>
          <w:szCs w:val="30"/>
        </w:rPr>
        <w:t xml:space="preserve">，其中：</w:t>
      </w:r>
      <w:r>
        <w:rPr>
          <w:rFonts w:eastAsia="仿宋_GB2312" w:hint="eastAsia"/>
          <w:sz w:val="30"/>
          <w:szCs w:val="30"/>
        </w:rPr>
        <w:t xml:space="preserve">其他用车9辆</w:t>
      </w:r>
      <w:r>
        <w:rPr>
          <w:rFonts w:eastAsia="仿宋_GB2312" w:hint="eastAsia"/>
          <w:sz w:val="30"/>
          <w:szCs w:val="30"/>
        </w:rPr>
        <w:t xml:space="preserve">，其他用车主要包括一般公务用车</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根据预算绩效管理要求，天津市游泳运动管理中心2024年度已对11个市级项目开展绩效自评，涉及金额22,085,467.00元，自评结果已随部门决算一并公开。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天津市游泳运动管理中心不属于乡、镇、街级单位，不涉及公开2024年度教育、医疗卫生、社会保障和就业、住房保障、涉农补贴等民生支出情况。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