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Fonts w:hint="eastAsia" w:ascii="方正小标宋简体" w:hAnsi="方正小标宋简体" w:eastAsia="方正小标宋简体" w:cs="方正小标宋_GBK"/>
          <w:sz w:val="36"/>
          <w:szCs w:val="36"/>
          <w:lang w:val="zh-TW"/>
        </w:rPr>
      </w:pPr>
      <w:r>
        <w:rPr>
          <w:rFonts w:hint="eastAsia" w:ascii="方正小标宋简体" w:hAnsi="方正小标宋简体" w:eastAsia="方正小标宋简体" w:cs="方正小标宋_GBK"/>
          <w:sz w:val="36"/>
          <w:szCs w:val="36"/>
          <w:lang w:val="zh-TW" w:eastAsia="zh-TW"/>
        </w:rPr>
        <w:t>天津</w:t>
      </w:r>
      <w:r>
        <w:rPr>
          <w:rFonts w:hint="eastAsia" w:ascii="方正小标宋简体" w:hAnsi="方正小标宋简体" w:eastAsia="方正小标宋简体" w:cs="方正小标宋_GBK"/>
          <w:sz w:val="36"/>
          <w:szCs w:val="36"/>
          <w:lang w:val="zh-TW"/>
        </w:rPr>
        <w:t>市排球运动管理中心</w:t>
      </w:r>
      <w:r>
        <w:rPr>
          <w:rFonts w:hint="eastAsia" w:ascii="方正小标宋简体" w:hAnsi="方正小标宋简体" w:eastAsia="方正小标宋简体" w:cs="方正小标宋_GBK"/>
          <w:sz w:val="36"/>
          <w:szCs w:val="36"/>
          <w:lang w:val="zh-TW" w:eastAsia="zh-TW"/>
        </w:rPr>
        <w:t>公开招聘计划表</w:t>
      </w:r>
    </w:p>
    <w:tbl>
      <w:tblPr>
        <w:tblStyle w:val="2"/>
        <w:tblpPr w:leftFromText="180" w:rightFromText="180" w:vertAnchor="text" w:horzAnchor="page" w:tblpX="999" w:tblpY="604"/>
        <w:tblOverlap w:val="never"/>
        <w:tblW w:w="15000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1558"/>
        <w:gridCol w:w="709"/>
        <w:gridCol w:w="3260"/>
        <w:gridCol w:w="1417"/>
        <w:gridCol w:w="1134"/>
        <w:gridCol w:w="1418"/>
        <w:gridCol w:w="4975"/>
      </w:tblGrid>
      <w:tr>
        <w:trPr>
          <w:trHeight w:val="280" w:hRule="atLeast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zh-TW" w:eastAsia="zh-TW"/>
              </w:rPr>
              <w:t>序号</w:t>
            </w: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zh-TW" w:eastAsia="zh-TW"/>
              </w:rPr>
              <w:t>招聘岗位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firstLine="90"/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zh-TW" w:eastAsia="zh-TW"/>
              </w:rPr>
              <w:t>招聘</w:t>
            </w:r>
          </w:p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firstLine="9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zh-TW" w:eastAsia="zh-TW"/>
              </w:rPr>
              <w:t>人数</w:t>
            </w:r>
          </w:p>
        </w:tc>
        <w:tc>
          <w:tcPr>
            <w:tcW w:w="3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firstLine="90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zh-TW" w:eastAsia="zh-TW"/>
              </w:rPr>
              <w:t>介绍</w:t>
            </w:r>
          </w:p>
        </w:tc>
        <w:tc>
          <w:tcPr>
            <w:tcW w:w="89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zh-TW" w:eastAsia="zh-TW"/>
              </w:rPr>
              <w:t>岗位资格条件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345" w:hRule="atLeast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zh-TW" w:eastAsia="zh-TW"/>
              </w:rPr>
              <w:t>专业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rPr>
                <w:rFonts w:ascii="宋体" w:hAnsi="宋体" w:eastAsia="PMingLiU" w:cs="Times New Roma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zh-TW" w:eastAsia="zh-TW"/>
              </w:rPr>
              <w:t>学历/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zh-TW"/>
              </w:rPr>
              <w:t>学位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zh-TW" w:eastAsia="zh-TW"/>
              </w:rPr>
              <w:t>年龄</w:t>
            </w:r>
          </w:p>
        </w:tc>
        <w:tc>
          <w:tcPr>
            <w:tcW w:w="49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uto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zh-TW" w:eastAsia="zh-TW"/>
              </w:rPr>
              <w:t>其他要求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</w:tblPrEx>
        <w:trPr>
          <w:trHeight w:val="907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仿宋" w:hAnsi="仿宋" w:eastAsia="仿宋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40"/>
              </w:tabs>
              <w:spacing w:line="360" w:lineRule="exact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u w:val="none" w:color="000000"/>
              </w:rPr>
              <w:t>管理岗（竞赛管理）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仿宋" w:hAnsi="仿宋" w:eastAsia="仿宋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40"/>
              </w:tabs>
              <w:spacing w:line="360" w:lineRule="exact"/>
              <w:rPr>
                <w:rFonts w:ascii="仿宋" w:hAnsi="仿宋" w:eastAsia="仿宋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u w:val="none" w:color="000000"/>
              </w:rPr>
              <w:t>主要负责竞赛组织工作。负责年度比赛规程的起草、赛事组织、编排、宣传；负责“排球之城”相关活动的执行工作；负责竞赛部各项工作的计划制定、预算编纂和总结工作。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40"/>
              </w:tabs>
              <w:spacing w:line="360" w:lineRule="exact"/>
              <w:rPr>
                <w:rFonts w:ascii="仿宋" w:hAnsi="仿宋" w:eastAsia="仿宋" w:cs="仿宋_GB2312"/>
                <w:kern w:val="0"/>
                <w:sz w:val="28"/>
                <w:szCs w:val="28"/>
                <w:u w:val="none" w:color="000000"/>
              </w:rPr>
            </w:pPr>
            <w:r>
              <w:rPr>
                <w:rFonts w:ascii="仿宋" w:hAnsi="仿宋" w:eastAsia="仿宋" w:cs="仿宋_GB2312"/>
                <w:kern w:val="0"/>
                <w:sz w:val="28"/>
                <w:szCs w:val="28"/>
                <w:u w:val="none" w:color="000000"/>
              </w:rPr>
              <w:t>体育管理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u w:val="none" w:color="000000"/>
              </w:rPr>
              <w:t>类</w:t>
            </w:r>
            <w:r>
              <w:rPr>
                <w:rFonts w:ascii="仿宋" w:hAnsi="仿宋" w:eastAsia="仿宋" w:cs="仿宋_GB2312"/>
                <w:kern w:val="0"/>
                <w:sz w:val="28"/>
                <w:szCs w:val="28"/>
                <w:u w:val="none" w:color="000000"/>
              </w:rPr>
              <w:t>专业（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u w:val="none" w:color="000000"/>
              </w:rPr>
              <w:t>公共事业管理</w:t>
            </w:r>
            <w:r>
              <w:rPr>
                <w:rFonts w:ascii="仿宋" w:hAnsi="仿宋" w:eastAsia="仿宋" w:cs="仿宋_GB2312"/>
                <w:kern w:val="0"/>
                <w:sz w:val="28"/>
                <w:szCs w:val="28"/>
                <w:u w:val="none" w:color="000000"/>
              </w:rPr>
              <w:t>、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u w:val="none" w:color="000000"/>
              </w:rPr>
              <w:t>体育产业管理</w:t>
            </w:r>
            <w:r>
              <w:rPr>
                <w:rFonts w:ascii="仿宋" w:hAnsi="仿宋" w:eastAsia="仿宋" w:cs="仿宋_GB2312"/>
                <w:kern w:val="0"/>
                <w:sz w:val="28"/>
                <w:szCs w:val="28"/>
                <w:u w:val="none" w:color="000000"/>
              </w:rPr>
              <w:t>、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u w:val="none" w:color="000000"/>
              </w:rPr>
              <w:t>体育管理与经济</w:t>
            </w:r>
            <w:r>
              <w:rPr>
                <w:rFonts w:ascii="仿宋" w:hAnsi="仿宋" w:eastAsia="仿宋" w:cs="仿宋_GB2312"/>
                <w:kern w:val="0"/>
                <w:sz w:val="28"/>
                <w:szCs w:val="28"/>
                <w:u w:val="none" w:color="000000"/>
              </w:rPr>
              <w:t>）、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u w:val="none" w:color="000000"/>
              </w:rPr>
              <w:t>运动训练。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40"/>
              </w:tabs>
              <w:spacing w:line="360" w:lineRule="exact"/>
              <w:rPr>
                <w:rFonts w:ascii="仿宋" w:hAnsi="仿宋" w:eastAsia="仿宋" w:cs="仿宋_GB2312"/>
                <w:kern w:val="0"/>
                <w:sz w:val="28"/>
                <w:szCs w:val="28"/>
                <w:u w:val="none" w:color="000000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u w:val="none" w:color="000000"/>
              </w:rPr>
              <w:t>大学本科及以上学历／学士及以上学位。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40"/>
              </w:tabs>
              <w:spacing w:line="360" w:lineRule="exact"/>
              <w:jc w:val="left"/>
              <w:rPr>
                <w:rFonts w:ascii="仿宋" w:hAnsi="仿宋" w:eastAsia="仿宋" w:cs="仿宋_GB2312"/>
                <w:kern w:val="0"/>
                <w:sz w:val="28"/>
                <w:szCs w:val="28"/>
                <w:u w:val="none" w:color="000000"/>
              </w:rPr>
            </w:pPr>
            <w:r>
              <w:rPr>
                <w:rFonts w:ascii="仿宋" w:hAnsi="仿宋" w:eastAsia="仿宋" w:cs="仿宋_GB2312"/>
                <w:kern w:val="0"/>
                <w:sz w:val="28"/>
                <w:szCs w:val="28"/>
                <w:u w:val="none" w:color="000000"/>
              </w:rPr>
              <w:t>35周岁及以下（1987年10月1日以后出生）。</w:t>
            </w:r>
          </w:p>
        </w:tc>
        <w:tc>
          <w:tcPr>
            <w:tcW w:w="4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357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6840"/>
              </w:tabs>
              <w:spacing w:line="360" w:lineRule="exact"/>
              <w:jc w:val="left"/>
              <w:rPr>
                <w:rFonts w:hint="eastAsia" w:ascii="仿宋" w:hAnsi="仿宋" w:eastAsia="仿宋" w:cs="仿宋_GB2312"/>
                <w:kern w:val="0"/>
                <w:sz w:val="28"/>
                <w:szCs w:val="28"/>
                <w:u w:val="none" w:color="000000"/>
              </w:rPr>
            </w:pPr>
            <w:r>
              <w:rPr>
                <w:rFonts w:ascii="仿宋" w:hAnsi="仿宋" w:eastAsia="仿宋" w:cs="仿宋_GB2312"/>
                <w:kern w:val="0"/>
                <w:sz w:val="28"/>
                <w:szCs w:val="28"/>
                <w:u w:val="none" w:color="000000"/>
              </w:rPr>
              <w:t>1.具有国家承认的学历；</w:t>
            </w:r>
          </w:p>
          <w:p>
            <w:pPr>
              <w:tabs>
                <w:tab w:val="left" w:pos="6840"/>
              </w:tabs>
              <w:spacing w:line="360" w:lineRule="exact"/>
              <w:jc w:val="left"/>
              <w:rPr>
                <w:rFonts w:hint="eastAsia" w:ascii="仿宋" w:hAnsi="仿宋" w:eastAsia="仿宋" w:cs="仿宋_GB2312"/>
                <w:kern w:val="0"/>
                <w:sz w:val="28"/>
                <w:szCs w:val="28"/>
                <w:u w:val="none" w:color="000000"/>
              </w:rPr>
            </w:pPr>
            <w:r>
              <w:rPr>
                <w:rFonts w:ascii="仿宋" w:hAnsi="仿宋" w:eastAsia="仿宋" w:cs="仿宋_GB2312"/>
                <w:kern w:val="0"/>
                <w:sz w:val="28"/>
                <w:szCs w:val="28"/>
                <w:u w:val="none" w:color="000000"/>
              </w:rPr>
              <w:t>2.具有较强的竞赛组织能力，具有排球一级裁判员及以上等级证书；</w:t>
            </w:r>
          </w:p>
          <w:p>
            <w:pPr>
              <w:tabs>
                <w:tab w:val="left" w:pos="6840"/>
              </w:tabs>
              <w:spacing w:line="360" w:lineRule="exact"/>
              <w:jc w:val="left"/>
              <w:rPr>
                <w:rFonts w:hint="eastAsia" w:ascii="仿宋" w:hAnsi="仿宋" w:eastAsia="仿宋" w:cs="仿宋_GB2312"/>
                <w:color w:val="auto"/>
                <w:kern w:val="0"/>
                <w:sz w:val="28"/>
                <w:szCs w:val="28"/>
                <w:u w:val="none" w:color="000000"/>
              </w:rPr>
            </w:pPr>
            <w:r>
              <w:rPr>
                <w:rFonts w:ascii="仿宋" w:hAnsi="仿宋" w:eastAsia="仿宋" w:cs="仿宋_GB2312"/>
                <w:color w:val="auto"/>
                <w:kern w:val="0"/>
                <w:sz w:val="28"/>
                <w:szCs w:val="28"/>
                <w:u w:val="none" w:color="000000"/>
              </w:rPr>
              <w:t>3.具有一定的公文写作和办公软件应用能力；</w:t>
            </w:r>
          </w:p>
          <w:p>
            <w:pPr>
              <w:tabs>
                <w:tab w:val="left" w:pos="6840"/>
              </w:tabs>
              <w:spacing w:line="360" w:lineRule="exact"/>
              <w:jc w:val="left"/>
              <w:rPr>
                <w:rFonts w:hint="eastAsia" w:ascii="仿宋" w:hAnsi="仿宋" w:eastAsia="仿宋" w:cs="仿宋_GB2312"/>
                <w:color w:val="auto"/>
                <w:kern w:val="0"/>
                <w:sz w:val="28"/>
                <w:szCs w:val="28"/>
                <w:u w:val="none" w:color="000000"/>
              </w:rPr>
            </w:pPr>
            <w:r>
              <w:rPr>
                <w:rFonts w:ascii="仿宋" w:hAnsi="仿宋" w:eastAsia="仿宋" w:cs="仿宋_GB2312"/>
                <w:color w:val="auto"/>
                <w:kern w:val="0"/>
                <w:sz w:val="28"/>
                <w:szCs w:val="28"/>
                <w:u w:val="none" w:color="000000"/>
              </w:rPr>
              <w:t>4.具有省级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8"/>
                <w:szCs w:val="28"/>
                <w:u w:val="none" w:color="000000"/>
                <w:lang w:val="en-US" w:eastAsia="zh-Hans"/>
              </w:rPr>
              <w:t>及</w:t>
            </w:r>
            <w:r>
              <w:rPr>
                <w:rFonts w:ascii="仿宋" w:hAnsi="仿宋" w:eastAsia="仿宋" w:cs="仿宋_GB2312"/>
                <w:color w:val="auto"/>
                <w:kern w:val="0"/>
                <w:sz w:val="28"/>
                <w:szCs w:val="28"/>
                <w:u w:val="none" w:color="000000"/>
              </w:rPr>
              <w:t>以上大型赛事组织筹备工作经历；</w:t>
            </w:r>
          </w:p>
          <w:p>
            <w:pPr>
              <w:tabs>
                <w:tab w:val="left" w:pos="6840"/>
              </w:tabs>
              <w:spacing w:line="360" w:lineRule="exact"/>
              <w:jc w:val="left"/>
              <w:rPr>
                <w:rFonts w:hint="eastAsia" w:ascii="仿宋" w:hAnsi="仿宋" w:eastAsia="仿宋" w:cs="仿宋_GB2312"/>
                <w:color w:val="auto"/>
                <w:kern w:val="0"/>
                <w:sz w:val="28"/>
                <w:szCs w:val="28"/>
                <w:u w:val="none" w:color="000000"/>
              </w:rPr>
            </w:pPr>
            <w:r>
              <w:rPr>
                <w:rFonts w:ascii="仿宋" w:hAnsi="仿宋" w:eastAsia="仿宋" w:cs="仿宋_GB2312"/>
                <w:color w:val="auto"/>
                <w:kern w:val="0"/>
                <w:sz w:val="28"/>
                <w:szCs w:val="28"/>
                <w:u w:val="none" w:color="000000"/>
              </w:rPr>
              <w:t>5.具有3年及以上省级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8"/>
                <w:szCs w:val="28"/>
                <w:u w:val="none" w:color="000000"/>
                <w:lang w:val="en-US" w:eastAsia="zh-Hans"/>
              </w:rPr>
              <w:t>及</w:t>
            </w:r>
            <w:r>
              <w:rPr>
                <w:rFonts w:ascii="仿宋" w:hAnsi="仿宋" w:eastAsia="仿宋" w:cs="仿宋_GB2312"/>
                <w:color w:val="auto"/>
                <w:kern w:val="0"/>
                <w:sz w:val="28"/>
                <w:szCs w:val="28"/>
                <w:u w:val="none" w:color="000000"/>
              </w:rPr>
              <w:t>以上排球竞赛活动经验；</w:t>
            </w:r>
          </w:p>
          <w:p>
            <w:pPr>
              <w:tabs>
                <w:tab w:val="left" w:pos="6840"/>
              </w:tabs>
              <w:spacing w:line="360" w:lineRule="exact"/>
              <w:jc w:val="left"/>
              <w:rPr>
                <w:rFonts w:hint="eastAsia" w:ascii="仿宋" w:hAnsi="仿宋" w:eastAsia="仿宋" w:cs="仿宋_GB2312"/>
                <w:kern w:val="0"/>
                <w:sz w:val="28"/>
                <w:szCs w:val="28"/>
                <w:u w:val="none" w:color="000000"/>
              </w:rPr>
            </w:pPr>
            <w:r>
              <w:rPr>
                <w:rFonts w:ascii="仿宋" w:hAnsi="仿宋" w:eastAsia="仿宋" w:cs="仿宋_GB2312"/>
                <w:color w:val="auto"/>
                <w:kern w:val="0"/>
                <w:sz w:val="28"/>
                <w:szCs w:val="28"/>
                <w:u w:val="none" w:color="000000"/>
              </w:rPr>
              <w:t>6.天津市户籍。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swiss"/>
    <w:pitch w:val="default"/>
    <w:sig w:usb0="00000000" w:usb1="00000000" w:usb2="00000000" w:usb3="00000000" w:csb0="003E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方正小标宋_GBK">
    <w:altName w:val="汉仪书宋二KW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PMingLiU">
    <w:altName w:val="宋体-繁"/>
    <w:panose1 w:val="02010601000101010101"/>
    <w:charset w:val="00"/>
    <w:family w:val="auto"/>
    <w:pitch w:val="default"/>
    <w:sig w:usb0="00000000" w:usb1="00000000" w:usb2="00000010" w:usb3="00000000" w:csb0="0010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6684ED"/>
    <w:rsid w:val="FF668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Office_5.0.0.7550_F1E327BC-269C-435d-A152-05C5408002CA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2022-12-14T21:58:00Z</dcterms:created>
  <dc:creator>齐澍</dc:creator>
  <cp:lastModifiedBy>齐澍</cp:lastModifiedBy>
  <dcterms:modified xsi:type="dcterms:W3CDTF">2022-12-14T22:02:03Z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E8FF3F8DEFAFDC3087D69963C7327688</vt:lpwstr>
  </property>
</Properties>
</file>